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408DC" w14:textId="77777777" w:rsidR="00A70C05" w:rsidRDefault="00A70C05" w:rsidP="00A70C05">
      <w:pPr>
        <w:pStyle w:val="Default"/>
      </w:pPr>
    </w:p>
    <w:p w14:paraId="4424AE5F" w14:textId="5187E1DA" w:rsidR="00A70C05" w:rsidRDefault="00A70C05" w:rsidP="00A70C05">
      <w:pPr>
        <w:pStyle w:val="Default"/>
        <w:jc w:val="center"/>
        <w:rPr>
          <w:sz w:val="34"/>
          <w:szCs w:val="34"/>
        </w:rPr>
      </w:pPr>
      <w:r>
        <w:rPr>
          <w:b/>
          <w:bCs/>
          <w:sz w:val="34"/>
          <w:szCs w:val="34"/>
        </w:rPr>
        <w:t>CONVENTION DE PRÊT DE TENTE</w:t>
      </w:r>
      <w:r w:rsidR="006E3463">
        <w:rPr>
          <w:b/>
          <w:bCs/>
          <w:sz w:val="34"/>
          <w:szCs w:val="34"/>
        </w:rPr>
        <w:t>(</w:t>
      </w:r>
      <w:r w:rsidR="0039312A">
        <w:rPr>
          <w:b/>
          <w:bCs/>
          <w:sz w:val="34"/>
          <w:szCs w:val="34"/>
        </w:rPr>
        <w:t>S</w:t>
      </w:r>
      <w:r w:rsidR="006E3463">
        <w:rPr>
          <w:b/>
          <w:bCs/>
          <w:sz w:val="34"/>
          <w:szCs w:val="34"/>
        </w:rPr>
        <w:t>)</w:t>
      </w:r>
    </w:p>
    <w:p w14:paraId="4E42532B" w14:textId="77777777" w:rsidR="00A70C05" w:rsidRDefault="00A70C05" w:rsidP="00A70C05">
      <w:pPr>
        <w:pStyle w:val="Default"/>
        <w:rPr>
          <w:sz w:val="22"/>
          <w:szCs w:val="22"/>
        </w:rPr>
      </w:pPr>
    </w:p>
    <w:p w14:paraId="617D7E99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sz w:val="22"/>
          <w:szCs w:val="22"/>
        </w:rPr>
        <w:t>Entre</w:t>
      </w:r>
      <w:r w:rsidRPr="00A70C05">
        <w:rPr>
          <w:rFonts w:asciiTheme="minorHAnsi" w:hAnsiTheme="minorHAnsi" w:cstheme="minorHAnsi"/>
          <w:sz w:val="22"/>
          <w:szCs w:val="22"/>
        </w:rPr>
        <w:t xml:space="preserve"> d’une part, </w:t>
      </w:r>
    </w:p>
    <w:p w14:paraId="266E9597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B6D8BCE" w14:textId="15645516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L’unité/la section ………………………………………………, valablement représenté(e) par</w:t>
      </w:r>
      <w:r w:rsidR="007D0FA9">
        <w:rPr>
          <w:rFonts w:asciiTheme="minorHAnsi" w:hAnsiTheme="minorHAnsi" w:cstheme="minorHAnsi"/>
          <w:sz w:val="22"/>
          <w:szCs w:val="22"/>
        </w:rPr>
        <w:t>……………………………… </w:t>
      </w:r>
    </w:p>
    <w:p w14:paraId="349968C1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C5484F5" w14:textId="1B97B304" w:rsidR="00A70C05" w:rsidRPr="00F561FF" w:rsidRDefault="00A70C05" w:rsidP="00D00D5E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Ci-</w:t>
      </w:r>
      <w:r w:rsidR="0093516F">
        <w:rPr>
          <w:rFonts w:asciiTheme="minorHAnsi" w:hAnsiTheme="minorHAnsi" w:cstheme="minorHAnsi"/>
          <w:sz w:val="22"/>
          <w:szCs w:val="22"/>
        </w:rPr>
        <w:t>après</w:t>
      </w:r>
      <w:r w:rsidRPr="00A70C05">
        <w:rPr>
          <w:rFonts w:asciiTheme="minorHAnsi" w:hAnsiTheme="minorHAnsi" w:cstheme="minorHAnsi"/>
          <w:sz w:val="22"/>
          <w:szCs w:val="22"/>
        </w:rPr>
        <w:t xml:space="preserve"> appelée </w:t>
      </w:r>
      <w:r w:rsidR="0093516F">
        <w:rPr>
          <w:rFonts w:asciiTheme="minorHAnsi" w:hAnsiTheme="minorHAnsi" w:cstheme="minorHAnsi"/>
          <w:sz w:val="22"/>
          <w:szCs w:val="22"/>
        </w:rPr>
        <w:t>« </w:t>
      </w:r>
      <w:r w:rsidRPr="00F561FF">
        <w:rPr>
          <w:rFonts w:asciiTheme="minorHAnsi" w:hAnsiTheme="minorHAnsi" w:cstheme="minorHAnsi"/>
          <w:b/>
          <w:sz w:val="22"/>
          <w:szCs w:val="22"/>
        </w:rPr>
        <w:t xml:space="preserve">le </w:t>
      </w:r>
      <w:r w:rsidR="007D0FA9" w:rsidRPr="00F561FF">
        <w:rPr>
          <w:rFonts w:asciiTheme="minorHAnsi" w:hAnsiTheme="minorHAnsi" w:cstheme="minorHAnsi"/>
          <w:b/>
          <w:sz w:val="22"/>
          <w:szCs w:val="22"/>
        </w:rPr>
        <w:t>P</w:t>
      </w:r>
      <w:r w:rsidRPr="00F561FF">
        <w:rPr>
          <w:rFonts w:asciiTheme="minorHAnsi" w:hAnsiTheme="minorHAnsi" w:cstheme="minorHAnsi"/>
          <w:b/>
          <w:sz w:val="22"/>
          <w:szCs w:val="22"/>
        </w:rPr>
        <w:t>rêteur</w:t>
      </w:r>
      <w:r w:rsidR="0093516F">
        <w:rPr>
          <w:rFonts w:asciiTheme="minorHAnsi" w:hAnsiTheme="minorHAnsi" w:cstheme="minorHAnsi"/>
          <w:b/>
          <w:sz w:val="22"/>
          <w:szCs w:val="22"/>
        </w:rPr>
        <w:t> </w:t>
      </w:r>
      <w:r w:rsidR="0093516F" w:rsidRPr="00F561FF">
        <w:rPr>
          <w:rFonts w:asciiTheme="minorHAnsi" w:hAnsiTheme="minorHAnsi" w:cstheme="minorHAnsi"/>
          <w:sz w:val="22"/>
          <w:szCs w:val="22"/>
        </w:rPr>
        <w:t>»</w:t>
      </w:r>
      <w:r w:rsidR="00BA2541">
        <w:rPr>
          <w:rFonts w:asciiTheme="minorHAnsi" w:hAnsiTheme="minorHAnsi" w:cstheme="minorHAnsi"/>
          <w:sz w:val="22"/>
          <w:szCs w:val="22"/>
        </w:rPr>
        <w:t>.</w:t>
      </w:r>
      <w:r w:rsidRPr="009351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0F82B9" w14:textId="77777777" w:rsidR="00A70C05" w:rsidRPr="00F561FF" w:rsidRDefault="00A70C05" w:rsidP="00D00D5E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716C8C7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sz w:val="22"/>
          <w:szCs w:val="22"/>
        </w:rPr>
        <w:t xml:space="preserve">Et </w:t>
      </w:r>
      <w:r w:rsidRPr="00A70C05">
        <w:rPr>
          <w:rFonts w:asciiTheme="minorHAnsi" w:hAnsiTheme="minorHAnsi" w:cstheme="minorHAnsi"/>
          <w:sz w:val="22"/>
          <w:szCs w:val="22"/>
        </w:rPr>
        <w:t>d’autre part</w:t>
      </w:r>
      <w:r w:rsidR="007D0FA9">
        <w:rPr>
          <w:rFonts w:asciiTheme="minorHAnsi" w:hAnsiTheme="minorHAnsi" w:cstheme="minorHAnsi"/>
          <w:sz w:val="22"/>
          <w:szCs w:val="22"/>
        </w:rPr>
        <w:t>,</w:t>
      </w:r>
      <w:r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213E68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663D388" w14:textId="1F9AF71C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L’unité/la section ………………………………………………, valablement représenté(e) par</w:t>
      </w:r>
      <w:r w:rsidR="007D0FA9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="007D0FA9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7D0FA9">
        <w:rPr>
          <w:rFonts w:asciiTheme="minorHAnsi" w:hAnsiTheme="minorHAnsi" w:cstheme="minorHAnsi"/>
          <w:sz w:val="22"/>
          <w:szCs w:val="22"/>
        </w:rPr>
        <w:t>.</w:t>
      </w:r>
    </w:p>
    <w:p w14:paraId="0EB6C148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F68E93" w14:textId="744AF21A" w:rsidR="0093516F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Ci-</w:t>
      </w:r>
      <w:r w:rsidR="0093516F">
        <w:rPr>
          <w:rFonts w:asciiTheme="minorHAnsi" w:hAnsiTheme="minorHAnsi" w:cstheme="minorHAnsi"/>
          <w:sz w:val="22"/>
          <w:szCs w:val="22"/>
        </w:rPr>
        <w:t>après</w:t>
      </w:r>
      <w:r w:rsidR="0093516F" w:rsidRPr="00A70C05">
        <w:rPr>
          <w:rFonts w:asciiTheme="minorHAnsi" w:hAnsiTheme="minorHAnsi" w:cstheme="minorHAnsi"/>
          <w:sz w:val="22"/>
          <w:szCs w:val="22"/>
        </w:rPr>
        <w:t xml:space="preserve"> </w:t>
      </w:r>
      <w:r w:rsidRPr="00A70C05">
        <w:rPr>
          <w:rFonts w:asciiTheme="minorHAnsi" w:hAnsiTheme="minorHAnsi" w:cstheme="minorHAnsi"/>
          <w:sz w:val="22"/>
          <w:szCs w:val="22"/>
        </w:rPr>
        <w:t xml:space="preserve">appelée </w:t>
      </w:r>
      <w:r w:rsidR="0093516F">
        <w:rPr>
          <w:rFonts w:asciiTheme="minorHAnsi" w:hAnsiTheme="minorHAnsi" w:cstheme="minorHAnsi"/>
          <w:sz w:val="22"/>
          <w:szCs w:val="22"/>
        </w:rPr>
        <w:t>« </w:t>
      </w:r>
      <w:r w:rsidRPr="00F561FF">
        <w:rPr>
          <w:rFonts w:asciiTheme="minorHAnsi" w:hAnsiTheme="minorHAnsi" w:cstheme="minorHAnsi"/>
          <w:b/>
          <w:sz w:val="22"/>
          <w:szCs w:val="22"/>
        </w:rPr>
        <w:t>l’</w:t>
      </w:r>
      <w:r w:rsidR="007D0FA9" w:rsidRPr="00F561FF">
        <w:rPr>
          <w:rFonts w:asciiTheme="minorHAnsi" w:hAnsiTheme="minorHAnsi" w:cstheme="minorHAnsi"/>
          <w:b/>
          <w:sz w:val="22"/>
          <w:szCs w:val="22"/>
        </w:rPr>
        <w:t>E</w:t>
      </w:r>
      <w:r w:rsidRPr="00F561FF">
        <w:rPr>
          <w:rFonts w:asciiTheme="minorHAnsi" w:hAnsiTheme="minorHAnsi" w:cstheme="minorHAnsi"/>
          <w:b/>
          <w:sz w:val="22"/>
          <w:szCs w:val="22"/>
        </w:rPr>
        <w:t>mprunteur</w:t>
      </w:r>
      <w:r w:rsidR="0093516F">
        <w:rPr>
          <w:rFonts w:asciiTheme="minorHAnsi" w:hAnsiTheme="minorHAnsi" w:cstheme="minorHAnsi"/>
          <w:b/>
          <w:sz w:val="22"/>
          <w:szCs w:val="22"/>
        </w:rPr>
        <w:t> </w:t>
      </w:r>
      <w:r w:rsidR="0093516F" w:rsidRPr="00F561FF">
        <w:rPr>
          <w:rFonts w:asciiTheme="minorHAnsi" w:hAnsiTheme="minorHAnsi" w:cstheme="minorHAnsi"/>
          <w:sz w:val="22"/>
          <w:szCs w:val="22"/>
        </w:rPr>
        <w:t>»</w:t>
      </w:r>
      <w:r w:rsidR="0093516F">
        <w:rPr>
          <w:rFonts w:asciiTheme="minorHAnsi" w:hAnsiTheme="minorHAnsi" w:cstheme="minorHAnsi"/>
          <w:sz w:val="22"/>
          <w:szCs w:val="22"/>
        </w:rPr>
        <w:t>.</w:t>
      </w:r>
    </w:p>
    <w:p w14:paraId="640BF111" w14:textId="77777777" w:rsidR="0020775F" w:rsidRPr="00EE2212" w:rsidRDefault="0020775F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C81D626" w14:textId="4079F217" w:rsidR="00D00D5E" w:rsidRPr="0093516F" w:rsidRDefault="00EE2212" w:rsidP="00D00D5E">
      <w:pPr>
        <w:pStyle w:val="Default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EE221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Ci-après dénommées </w:t>
      </w:r>
      <w:r w:rsidR="0093516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conjointement « </w:t>
      </w:r>
      <w:r w:rsidRPr="00F561F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les </w:t>
      </w:r>
      <w:r w:rsidRPr="00F561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</w:t>
      </w:r>
      <w:r w:rsidRPr="00F561F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arties</w:t>
      </w:r>
      <w:r w:rsidR="0093516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  <w:r w:rsidR="0093516F" w:rsidRPr="00F561F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»</w:t>
      </w:r>
      <w:r w:rsidRPr="0093516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</w:p>
    <w:p w14:paraId="0DD3082E" w14:textId="77777777" w:rsidR="00EE2212" w:rsidRPr="0093516F" w:rsidRDefault="00EE221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C0145AB" w14:textId="087F68EE" w:rsidR="00A70C05" w:rsidRPr="00A70C05" w:rsidRDefault="007D0FA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A7D6D">
        <w:rPr>
          <w:rFonts w:asciiTheme="minorHAnsi" w:hAnsiTheme="minorHAnsi" w:cstheme="minorHAnsi"/>
          <w:b/>
          <w:sz w:val="22"/>
          <w:szCs w:val="22"/>
        </w:rPr>
        <w:t xml:space="preserve">IL A ÉTÉ </w:t>
      </w:r>
      <w:r w:rsidR="00A70C05" w:rsidRPr="00D00D5E">
        <w:rPr>
          <w:rFonts w:asciiTheme="minorHAnsi" w:hAnsiTheme="minorHAnsi" w:cstheme="minorHAnsi"/>
          <w:b/>
          <w:caps/>
          <w:sz w:val="22"/>
          <w:szCs w:val="22"/>
        </w:rPr>
        <w:t>convenu ce qui suit</w:t>
      </w:r>
      <w:r>
        <w:rPr>
          <w:rFonts w:asciiTheme="minorHAnsi" w:hAnsiTheme="minorHAnsi" w:cstheme="minorHAnsi"/>
          <w:sz w:val="22"/>
          <w:szCs w:val="22"/>
        </w:rPr>
        <w:t xml:space="preserve"> : </w:t>
      </w:r>
    </w:p>
    <w:p w14:paraId="57DAB777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CBD444A" w14:textId="6A4B384D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>Article 1 : Objet d</w:t>
      </w:r>
      <w:r w:rsidR="007D0FA9">
        <w:rPr>
          <w:rFonts w:asciiTheme="minorHAnsi" w:hAnsiTheme="minorHAnsi" w:cstheme="minorHAnsi"/>
          <w:b/>
          <w:bCs/>
          <w:sz w:val="22"/>
          <w:szCs w:val="22"/>
        </w:rPr>
        <w:t>e la Convention</w:t>
      </w:r>
    </w:p>
    <w:p w14:paraId="03F1D8F3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01CA4BC" w14:textId="290559E1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 xml:space="preserve">Le </w:t>
      </w:r>
      <w:r w:rsidR="007D0FA9">
        <w:rPr>
          <w:rFonts w:asciiTheme="minorHAnsi" w:hAnsiTheme="minorHAnsi" w:cstheme="minorHAnsi"/>
          <w:sz w:val="22"/>
          <w:szCs w:val="22"/>
        </w:rPr>
        <w:t>P</w:t>
      </w:r>
      <w:r w:rsidRPr="00A70C05">
        <w:rPr>
          <w:rFonts w:asciiTheme="minorHAnsi" w:hAnsiTheme="minorHAnsi" w:cstheme="minorHAnsi"/>
          <w:sz w:val="22"/>
          <w:szCs w:val="22"/>
        </w:rPr>
        <w:t>rêteur me</w:t>
      </w:r>
      <w:r w:rsidRPr="00162241">
        <w:rPr>
          <w:rFonts w:asciiTheme="minorHAnsi" w:hAnsiTheme="minorHAnsi" w:cstheme="minorHAnsi"/>
          <w:sz w:val="22"/>
          <w:szCs w:val="22"/>
        </w:rPr>
        <w:t xml:space="preserve">t </w:t>
      </w:r>
      <w:r w:rsidR="00E73B09" w:rsidRPr="00F561FF">
        <w:rPr>
          <w:rFonts w:asciiTheme="minorHAnsi" w:hAnsiTheme="minorHAnsi" w:cstheme="minorHAnsi"/>
          <w:sz w:val="22"/>
          <w:szCs w:val="22"/>
        </w:rPr>
        <w:t>[</w:t>
      </w:r>
      <w:r w:rsidR="0093516F">
        <w:rPr>
          <w:rFonts w:asciiTheme="minorHAnsi" w:hAnsiTheme="minorHAnsi" w:cstheme="minorHAnsi"/>
          <w:sz w:val="22"/>
          <w:szCs w:val="22"/>
        </w:rPr>
        <w:t>x</w:t>
      </w:r>
      <w:r w:rsidR="00927519" w:rsidRPr="00F561FF">
        <w:rPr>
          <w:rFonts w:asciiTheme="minorHAnsi" w:hAnsiTheme="minorHAnsi" w:cstheme="minorHAnsi"/>
          <w:sz w:val="22"/>
          <w:szCs w:val="22"/>
        </w:rPr>
        <w:t>]</w:t>
      </w:r>
      <w:r w:rsidR="00927519" w:rsidRPr="00BB0187">
        <w:rPr>
          <w:rFonts w:asciiTheme="minorHAnsi" w:hAnsiTheme="minorHAnsi" w:cstheme="minorHAnsi"/>
          <w:sz w:val="22"/>
          <w:szCs w:val="22"/>
        </w:rPr>
        <w:t xml:space="preserve"> </w:t>
      </w:r>
      <w:r w:rsidRPr="00BB0187">
        <w:rPr>
          <w:rFonts w:asciiTheme="minorHAnsi" w:hAnsiTheme="minorHAnsi" w:cstheme="minorHAnsi"/>
          <w:sz w:val="22"/>
          <w:szCs w:val="22"/>
        </w:rPr>
        <w:t>tentes</w:t>
      </w:r>
      <w:r w:rsidR="003C762D">
        <w:rPr>
          <w:rFonts w:asciiTheme="minorHAnsi" w:hAnsiTheme="minorHAnsi" w:cstheme="minorHAnsi"/>
          <w:sz w:val="22"/>
          <w:szCs w:val="22"/>
        </w:rPr>
        <w:t xml:space="preserve"> </w:t>
      </w:r>
      <w:r w:rsidR="00E73B09" w:rsidRPr="008B11C2">
        <w:rPr>
          <w:rFonts w:asciiTheme="minorHAnsi" w:hAnsiTheme="minorHAnsi" w:cstheme="minorHAnsi"/>
          <w:sz w:val="22"/>
          <w:szCs w:val="22"/>
        </w:rPr>
        <w:t>(</w:t>
      </w:r>
      <w:r w:rsidR="00E73B09">
        <w:rPr>
          <w:rFonts w:asciiTheme="minorHAnsi" w:hAnsiTheme="minorHAnsi" w:cstheme="minorHAnsi"/>
          <w:sz w:val="22"/>
          <w:szCs w:val="22"/>
        </w:rPr>
        <w:t>ci-après « le</w:t>
      </w:r>
      <w:r w:rsidR="006E3463">
        <w:rPr>
          <w:rFonts w:asciiTheme="minorHAnsi" w:hAnsiTheme="minorHAnsi" w:cstheme="minorHAnsi"/>
          <w:sz w:val="22"/>
          <w:szCs w:val="22"/>
        </w:rPr>
        <w:t xml:space="preserve"> </w:t>
      </w:r>
      <w:r w:rsidR="00E73B09">
        <w:rPr>
          <w:rFonts w:asciiTheme="minorHAnsi" w:hAnsiTheme="minorHAnsi" w:cstheme="minorHAnsi"/>
          <w:sz w:val="22"/>
          <w:szCs w:val="22"/>
        </w:rPr>
        <w:t xml:space="preserve">Bien ») </w:t>
      </w:r>
      <w:r w:rsidRPr="00A70C05">
        <w:rPr>
          <w:rFonts w:asciiTheme="minorHAnsi" w:hAnsiTheme="minorHAnsi" w:cstheme="minorHAnsi"/>
          <w:sz w:val="22"/>
          <w:szCs w:val="22"/>
        </w:rPr>
        <w:t>à la disposition de l’</w:t>
      </w:r>
      <w:r w:rsidR="007D0FA9"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 w:rsidR="00E73B09">
        <w:rPr>
          <w:rFonts w:asciiTheme="minorHAnsi" w:hAnsiTheme="minorHAnsi" w:cstheme="minorHAnsi"/>
          <w:sz w:val="22"/>
          <w:szCs w:val="22"/>
        </w:rPr>
        <w:t xml:space="preserve"> selon les conditions fixées par la Convention. Cette mise à disposition est consentie</w:t>
      </w:r>
      <w:r w:rsidRPr="00A70C05">
        <w:rPr>
          <w:rFonts w:asciiTheme="minorHAnsi" w:hAnsiTheme="minorHAnsi" w:cstheme="minorHAnsi"/>
          <w:sz w:val="22"/>
          <w:szCs w:val="22"/>
        </w:rPr>
        <w:t xml:space="preserve"> à titre gratuit. </w:t>
      </w:r>
    </w:p>
    <w:p w14:paraId="15E8C4EC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DD758B2" w14:textId="6B775C9C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2 : Description </w:t>
      </w:r>
      <w:r w:rsidR="006E3463">
        <w:rPr>
          <w:rFonts w:asciiTheme="minorHAnsi" w:hAnsiTheme="minorHAnsi" w:cstheme="minorHAnsi"/>
          <w:b/>
          <w:bCs/>
          <w:sz w:val="22"/>
          <w:szCs w:val="22"/>
        </w:rPr>
        <w:t>du Bien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97258A9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AF901FD" w14:textId="4B3E61B4" w:rsidR="00927519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Le</w:t>
      </w:r>
      <w:r w:rsidR="006E3463">
        <w:rPr>
          <w:rFonts w:asciiTheme="minorHAnsi" w:hAnsiTheme="minorHAnsi" w:cstheme="minorHAnsi"/>
          <w:sz w:val="22"/>
          <w:szCs w:val="22"/>
        </w:rPr>
        <w:t xml:space="preserve"> </w:t>
      </w:r>
      <w:r w:rsidR="00E73B09">
        <w:rPr>
          <w:rFonts w:asciiTheme="minorHAnsi" w:hAnsiTheme="minorHAnsi" w:cstheme="minorHAnsi"/>
          <w:sz w:val="22"/>
          <w:szCs w:val="22"/>
        </w:rPr>
        <w:t>B</w:t>
      </w:r>
      <w:r w:rsidRPr="00A70C05">
        <w:rPr>
          <w:rFonts w:asciiTheme="minorHAnsi" w:hAnsiTheme="minorHAnsi" w:cstheme="minorHAnsi"/>
          <w:sz w:val="22"/>
          <w:szCs w:val="22"/>
        </w:rPr>
        <w:t>ien mis à disposition d</w:t>
      </w:r>
      <w:r w:rsidR="007D0FA9">
        <w:rPr>
          <w:rFonts w:asciiTheme="minorHAnsi" w:hAnsiTheme="minorHAnsi" w:cstheme="minorHAnsi"/>
          <w:sz w:val="22"/>
          <w:szCs w:val="22"/>
        </w:rPr>
        <w:t xml:space="preserve">e </w:t>
      </w:r>
      <w:r w:rsidRPr="00A70C05">
        <w:rPr>
          <w:rFonts w:asciiTheme="minorHAnsi" w:hAnsiTheme="minorHAnsi" w:cstheme="minorHAnsi"/>
          <w:sz w:val="22"/>
          <w:szCs w:val="22"/>
        </w:rPr>
        <w:t>l’</w:t>
      </w:r>
      <w:r w:rsidR="007D0FA9"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 w:rsidR="006A4F12">
        <w:rPr>
          <w:rFonts w:asciiTheme="minorHAnsi" w:hAnsiTheme="minorHAnsi" w:cstheme="minorHAnsi"/>
          <w:sz w:val="22"/>
          <w:szCs w:val="22"/>
        </w:rPr>
        <w:t xml:space="preserve"> par le Pr</w:t>
      </w:r>
      <w:r w:rsidR="00BA2541">
        <w:rPr>
          <w:rFonts w:asciiTheme="minorHAnsi" w:hAnsiTheme="minorHAnsi" w:cstheme="minorHAnsi"/>
          <w:sz w:val="22"/>
          <w:szCs w:val="22"/>
        </w:rPr>
        <w:t>ê</w:t>
      </w:r>
      <w:r w:rsidR="006A4F12">
        <w:rPr>
          <w:rFonts w:asciiTheme="minorHAnsi" w:hAnsiTheme="minorHAnsi" w:cstheme="minorHAnsi"/>
          <w:sz w:val="22"/>
          <w:szCs w:val="22"/>
        </w:rPr>
        <w:t>teur</w:t>
      </w:r>
      <w:r w:rsidR="00D00D5E">
        <w:rPr>
          <w:rFonts w:asciiTheme="minorHAnsi" w:hAnsiTheme="minorHAnsi" w:cstheme="minorHAnsi"/>
          <w:sz w:val="22"/>
          <w:szCs w:val="22"/>
        </w:rPr>
        <w:t xml:space="preserve"> </w:t>
      </w:r>
      <w:r w:rsidR="006E3463">
        <w:rPr>
          <w:rFonts w:asciiTheme="minorHAnsi" w:hAnsiTheme="minorHAnsi" w:cstheme="minorHAnsi"/>
          <w:sz w:val="22"/>
          <w:szCs w:val="22"/>
        </w:rPr>
        <w:t>est</w:t>
      </w:r>
      <w:r w:rsidR="006A4F12">
        <w:rPr>
          <w:rFonts w:asciiTheme="minorHAnsi" w:hAnsiTheme="minorHAnsi" w:cstheme="minorHAnsi"/>
          <w:sz w:val="22"/>
          <w:szCs w:val="22"/>
        </w:rPr>
        <w:t xml:space="preserve"> le suivant</w:t>
      </w:r>
      <w:r w:rsidR="006E3463">
        <w:rPr>
          <w:rFonts w:asciiTheme="minorHAnsi" w:hAnsiTheme="minorHAnsi" w:cstheme="minorHAnsi"/>
          <w:sz w:val="22"/>
          <w:szCs w:val="22"/>
        </w:rPr>
        <w:t xml:space="preserve"> </w:t>
      </w:r>
      <w:r w:rsidR="006A4F1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2C04DD8" w14:textId="48F60B13" w:rsidR="00A70C05" w:rsidRDefault="00D00D5E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B11C2">
        <w:rPr>
          <w:rFonts w:asciiTheme="minorHAnsi" w:hAnsiTheme="minorHAnsi" w:cstheme="minorHAnsi"/>
          <w:sz w:val="22"/>
          <w:szCs w:val="22"/>
        </w:rPr>
        <w:t>[</w:t>
      </w:r>
      <w:r w:rsidR="006E3463">
        <w:rPr>
          <w:rFonts w:asciiTheme="minorHAnsi" w:hAnsiTheme="minorHAnsi" w:cstheme="minorHAnsi"/>
          <w:sz w:val="22"/>
          <w:szCs w:val="22"/>
        </w:rPr>
        <w:t>Description du</w:t>
      </w:r>
      <w:r w:rsidR="00A70C05" w:rsidRPr="00BB0187">
        <w:rPr>
          <w:rFonts w:asciiTheme="minorHAnsi" w:hAnsiTheme="minorHAnsi" w:cstheme="minorHAnsi"/>
          <w:sz w:val="22"/>
          <w:szCs w:val="22"/>
        </w:rPr>
        <w:t xml:space="preserve"> </w:t>
      </w:r>
      <w:r w:rsidR="0039312A" w:rsidRPr="00BB0187">
        <w:rPr>
          <w:rFonts w:asciiTheme="minorHAnsi" w:hAnsiTheme="minorHAnsi" w:cstheme="minorHAnsi"/>
          <w:sz w:val="22"/>
          <w:szCs w:val="22"/>
        </w:rPr>
        <w:t>B</w:t>
      </w:r>
      <w:r w:rsidR="00A70C05" w:rsidRPr="00BB0187">
        <w:rPr>
          <w:rFonts w:asciiTheme="minorHAnsi" w:hAnsiTheme="minorHAnsi" w:cstheme="minorHAnsi"/>
          <w:sz w:val="22"/>
          <w:szCs w:val="22"/>
        </w:rPr>
        <w:t>ien</w:t>
      </w:r>
      <w:r w:rsidRPr="00BB0187">
        <w:rPr>
          <w:rFonts w:asciiTheme="minorHAnsi" w:hAnsiTheme="minorHAnsi" w:cstheme="minorHAnsi"/>
          <w:sz w:val="22"/>
          <w:szCs w:val="22"/>
        </w:rPr>
        <w:t xml:space="preserve"> (marque, modèle, composition</w:t>
      </w:r>
      <w:r w:rsidR="003C762D">
        <w:rPr>
          <w:rFonts w:asciiTheme="minorHAnsi" w:hAnsiTheme="minorHAnsi" w:cstheme="minorHAnsi"/>
          <w:sz w:val="22"/>
          <w:szCs w:val="22"/>
        </w:rPr>
        <w:t>,</w:t>
      </w:r>
      <w:r w:rsidR="0020775F">
        <w:rPr>
          <w:rFonts w:asciiTheme="minorHAnsi" w:hAnsiTheme="minorHAnsi" w:cstheme="minorHAnsi"/>
          <w:sz w:val="22"/>
          <w:szCs w:val="22"/>
        </w:rPr>
        <w:t xml:space="preserve"> </w:t>
      </w:r>
      <w:r w:rsidR="003C762D">
        <w:rPr>
          <w:rFonts w:asciiTheme="minorHAnsi" w:hAnsiTheme="minorHAnsi" w:cstheme="minorHAnsi"/>
          <w:sz w:val="22"/>
          <w:szCs w:val="22"/>
        </w:rPr>
        <w:t>etc.</w:t>
      </w:r>
      <w:r w:rsidRPr="008B11C2">
        <w:rPr>
          <w:rFonts w:asciiTheme="minorHAnsi" w:hAnsiTheme="minorHAnsi" w:cstheme="minorHAnsi"/>
          <w:sz w:val="22"/>
          <w:szCs w:val="22"/>
        </w:rPr>
        <w:t>)]</w:t>
      </w:r>
    </w:p>
    <w:p w14:paraId="06773A61" w14:textId="77777777" w:rsidR="00D00D5E" w:rsidRPr="00A70C05" w:rsidRDefault="00D00D5E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0745B9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60DBA6" w14:textId="1FA2B840" w:rsidR="00A70C05" w:rsidRDefault="00A70C05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3 : Durée du prêt </w:t>
      </w:r>
    </w:p>
    <w:p w14:paraId="72D75594" w14:textId="77777777" w:rsidR="00D00D5E" w:rsidRDefault="00D00D5E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FB0CA5" w14:textId="77777777" w:rsidR="00976E60" w:rsidRDefault="00D00D5E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prêt est conclu pour une durée déterminée. </w:t>
      </w:r>
    </w:p>
    <w:p w14:paraId="3F20F5C6" w14:textId="1C57BC04" w:rsidR="00A70C05" w:rsidRDefault="00D00D5E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prend effet le jour de l</w:t>
      </w:r>
      <w:r w:rsidR="00976E60">
        <w:rPr>
          <w:rFonts w:asciiTheme="minorHAnsi" w:hAnsiTheme="minorHAnsi" w:cstheme="minorHAnsi"/>
          <w:sz w:val="22"/>
          <w:szCs w:val="22"/>
        </w:rPr>
        <w:t xml:space="preserve">a remise </w:t>
      </w:r>
      <w:r w:rsidR="003C762D">
        <w:rPr>
          <w:rFonts w:asciiTheme="minorHAnsi" w:hAnsiTheme="minorHAnsi" w:cstheme="minorHAnsi"/>
          <w:sz w:val="22"/>
          <w:szCs w:val="22"/>
        </w:rPr>
        <w:t>du</w:t>
      </w:r>
      <w:r w:rsidR="007D0F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ien </w:t>
      </w:r>
      <w:r w:rsidR="007D0FA9">
        <w:rPr>
          <w:rFonts w:asciiTheme="minorHAnsi" w:hAnsiTheme="minorHAnsi" w:cstheme="minorHAnsi"/>
          <w:sz w:val="22"/>
          <w:szCs w:val="22"/>
        </w:rPr>
        <w:t>à l’Emprunteur</w:t>
      </w:r>
      <w:r>
        <w:rPr>
          <w:rFonts w:asciiTheme="minorHAnsi" w:hAnsiTheme="minorHAnsi" w:cstheme="minorHAnsi"/>
          <w:sz w:val="22"/>
          <w:szCs w:val="22"/>
        </w:rPr>
        <w:t>, soit le …</w:t>
      </w:r>
      <w:r w:rsidR="00BA2541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/…</w:t>
      </w:r>
      <w:r w:rsidR="00976E60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/202…</w:t>
      </w:r>
      <w:r w:rsidR="007D0FA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et prend fin le jour de la restitution </w:t>
      </w:r>
      <w:r w:rsidR="006E3463">
        <w:rPr>
          <w:rFonts w:asciiTheme="minorHAnsi" w:hAnsiTheme="minorHAnsi" w:cstheme="minorHAnsi"/>
          <w:sz w:val="22"/>
          <w:szCs w:val="22"/>
        </w:rPr>
        <w:t>du</w:t>
      </w:r>
      <w:r>
        <w:rPr>
          <w:rFonts w:asciiTheme="minorHAnsi" w:hAnsiTheme="minorHAnsi" w:cstheme="minorHAnsi"/>
          <w:sz w:val="22"/>
          <w:szCs w:val="22"/>
        </w:rPr>
        <w:t xml:space="preserve"> Bien</w:t>
      </w:r>
      <w:r w:rsidR="006E3463">
        <w:rPr>
          <w:rFonts w:asciiTheme="minorHAnsi" w:hAnsiTheme="minorHAnsi" w:cstheme="minorHAnsi"/>
          <w:sz w:val="22"/>
          <w:szCs w:val="22"/>
        </w:rPr>
        <w:t xml:space="preserve"> </w:t>
      </w:r>
      <w:r w:rsidR="00976E60">
        <w:rPr>
          <w:rFonts w:asciiTheme="minorHAnsi" w:hAnsiTheme="minorHAnsi" w:cstheme="minorHAnsi"/>
          <w:sz w:val="22"/>
          <w:szCs w:val="22"/>
        </w:rPr>
        <w:t>au Préteur, soit le…</w:t>
      </w:r>
      <w:r w:rsidR="00BA2541">
        <w:rPr>
          <w:rFonts w:asciiTheme="minorHAnsi" w:hAnsiTheme="minorHAnsi" w:cstheme="minorHAnsi"/>
          <w:sz w:val="22"/>
          <w:szCs w:val="22"/>
        </w:rPr>
        <w:t>…</w:t>
      </w:r>
      <w:r w:rsidR="00976E60">
        <w:rPr>
          <w:rFonts w:asciiTheme="minorHAnsi" w:hAnsiTheme="minorHAnsi" w:cstheme="minorHAnsi"/>
          <w:sz w:val="22"/>
          <w:szCs w:val="22"/>
        </w:rPr>
        <w:t>/……/202</w:t>
      </w:r>
      <w:proofErr w:type="gramStart"/>
      <w:r w:rsidR="00976E60">
        <w:rPr>
          <w:rFonts w:asciiTheme="minorHAnsi" w:hAnsiTheme="minorHAnsi" w:cstheme="minorHAnsi"/>
          <w:sz w:val="22"/>
          <w:szCs w:val="22"/>
        </w:rPr>
        <w:t xml:space="preserve">… </w:t>
      </w:r>
      <w:r w:rsidR="00A70C05" w:rsidRPr="00A70C05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A70C05"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67E34B" w14:textId="073B30FF" w:rsidR="002774ED" w:rsidRDefault="002774ED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L’Emprunteur informe le Pr</w:t>
      </w:r>
      <w:r w:rsidR="00BA2541">
        <w:rPr>
          <w:rFonts w:asciiTheme="minorHAnsi" w:hAnsiTheme="minorHAnsi" w:cstheme="minorHAnsi"/>
          <w:sz w:val="22"/>
          <w:szCs w:val="22"/>
        </w:rPr>
        <w:t>ê</w:t>
      </w:r>
      <w:r w:rsidR="006E3463">
        <w:rPr>
          <w:rFonts w:asciiTheme="minorHAnsi" w:hAnsiTheme="minorHAnsi" w:cstheme="minorHAnsi"/>
          <w:sz w:val="22"/>
          <w:szCs w:val="22"/>
        </w:rPr>
        <w:t>teur si le Bien</w:t>
      </w:r>
      <w:r>
        <w:rPr>
          <w:rFonts w:asciiTheme="minorHAnsi" w:hAnsiTheme="minorHAnsi" w:cstheme="minorHAnsi"/>
          <w:sz w:val="22"/>
          <w:szCs w:val="22"/>
        </w:rPr>
        <w:t xml:space="preserve"> emprunté</w:t>
      </w:r>
      <w:r w:rsidR="006E3463">
        <w:rPr>
          <w:rFonts w:asciiTheme="minorHAnsi" w:hAnsiTheme="minorHAnsi" w:cstheme="minorHAnsi"/>
          <w:sz w:val="22"/>
          <w:szCs w:val="22"/>
        </w:rPr>
        <w:t xml:space="preserve"> ne peut être restitué</w:t>
      </w:r>
      <w:r>
        <w:rPr>
          <w:rFonts w:asciiTheme="minorHAnsi" w:hAnsiTheme="minorHAnsi" w:cstheme="minorHAnsi"/>
          <w:sz w:val="22"/>
          <w:szCs w:val="22"/>
        </w:rPr>
        <w:t xml:space="preserve"> à la date initialement établie, lui précise la nouvelle date de restitution et obtient son autorisation pour retarder l’échéance d</w:t>
      </w:r>
      <w:r w:rsidR="0020775F">
        <w:rPr>
          <w:rFonts w:asciiTheme="minorHAnsi" w:hAnsiTheme="minorHAnsi" w:cstheme="minorHAnsi"/>
          <w:sz w:val="22"/>
          <w:szCs w:val="22"/>
        </w:rPr>
        <w:t>e retour</w:t>
      </w:r>
      <w:r w:rsidR="006E3463">
        <w:rPr>
          <w:rFonts w:asciiTheme="minorHAnsi" w:hAnsiTheme="minorHAnsi" w:cstheme="minorHAnsi"/>
          <w:sz w:val="22"/>
          <w:szCs w:val="22"/>
        </w:rPr>
        <w:t xml:space="preserve"> du Bien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2103F64" w14:textId="1FB74E79" w:rsidR="008B11C2" w:rsidRDefault="008B11C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64A377F" w14:textId="36BE961B" w:rsidR="008B11C2" w:rsidRPr="00BB0187" w:rsidRDefault="008B11C2" w:rsidP="00D00D5E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0187">
        <w:rPr>
          <w:rFonts w:asciiTheme="minorHAnsi" w:hAnsiTheme="minorHAnsi" w:cstheme="minorHAnsi"/>
          <w:b/>
          <w:sz w:val="22"/>
          <w:szCs w:val="22"/>
        </w:rPr>
        <w:t>Article 4 : Motif(s) de l’emprunt</w:t>
      </w:r>
    </w:p>
    <w:p w14:paraId="7546E648" w14:textId="508AB210" w:rsidR="008B11C2" w:rsidRDefault="008B11C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3DDFEC7" w14:textId="45CAF2A7" w:rsidR="008B11C2" w:rsidRPr="00A70C05" w:rsidRDefault="008B11C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 Prêteur remet le</w:t>
      </w:r>
      <w:r w:rsidR="003C762D">
        <w:rPr>
          <w:rFonts w:asciiTheme="minorHAnsi" w:hAnsiTheme="minorHAnsi" w:cstheme="minorHAnsi"/>
          <w:sz w:val="22"/>
          <w:szCs w:val="22"/>
        </w:rPr>
        <w:t xml:space="preserve"> </w:t>
      </w:r>
      <w:r w:rsidR="005B7023">
        <w:rPr>
          <w:rFonts w:asciiTheme="minorHAnsi" w:hAnsiTheme="minorHAnsi" w:cstheme="minorHAnsi"/>
          <w:sz w:val="22"/>
          <w:szCs w:val="22"/>
        </w:rPr>
        <w:t>Bien à l’Emprunteur</w:t>
      </w:r>
      <w:r>
        <w:rPr>
          <w:rFonts w:asciiTheme="minorHAnsi" w:hAnsiTheme="minorHAnsi" w:cstheme="minorHAnsi"/>
          <w:sz w:val="22"/>
          <w:szCs w:val="22"/>
        </w:rPr>
        <w:t xml:space="preserve"> dans le cadre de </w:t>
      </w:r>
      <w:r w:rsidRPr="0093516F">
        <w:rPr>
          <w:rFonts w:asciiTheme="minorHAnsi" w:hAnsiTheme="minorHAnsi" w:cstheme="minorHAnsi"/>
          <w:sz w:val="22"/>
          <w:szCs w:val="22"/>
        </w:rPr>
        <w:t>[</w:t>
      </w:r>
      <w:r w:rsidRPr="00F561FF">
        <w:rPr>
          <w:rFonts w:asciiTheme="minorHAnsi" w:hAnsiTheme="minorHAnsi" w:cstheme="minorHAnsi"/>
          <w:sz w:val="22"/>
          <w:szCs w:val="22"/>
        </w:rPr>
        <w:t>description de la manifestation/évènement scout</w:t>
      </w:r>
      <w:r w:rsidRPr="0093516F">
        <w:rPr>
          <w:rFonts w:asciiTheme="minorHAnsi" w:hAnsiTheme="minorHAnsi" w:cstheme="minorHAnsi"/>
          <w:sz w:val="22"/>
          <w:szCs w:val="22"/>
        </w:rPr>
        <w:t>]</w:t>
      </w:r>
      <w:r w:rsidR="006E3463">
        <w:rPr>
          <w:rFonts w:asciiTheme="minorHAnsi" w:hAnsiTheme="minorHAnsi" w:cstheme="minorHAnsi"/>
          <w:sz w:val="22"/>
          <w:szCs w:val="22"/>
        </w:rPr>
        <w:t xml:space="preserve"> </w:t>
      </w:r>
      <w:r w:rsidR="00BA2541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se déroulant </w:t>
      </w:r>
      <w:r w:rsidRPr="00A70C05">
        <w:rPr>
          <w:rFonts w:asciiTheme="minorHAnsi" w:hAnsiTheme="minorHAnsi" w:cstheme="minorHAnsi"/>
          <w:sz w:val="22"/>
          <w:szCs w:val="22"/>
        </w:rPr>
        <w:t xml:space="preserve">du </w:t>
      </w:r>
      <w:r>
        <w:rPr>
          <w:rFonts w:asciiTheme="minorHAnsi" w:hAnsiTheme="minorHAnsi" w:cstheme="minorHAnsi"/>
          <w:sz w:val="22"/>
          <w:szCs w:val="22"/>
        </w:rPr>
        <w:t>…</w:t>
      </w:r>
      <w:r w:rsidR="005B7023">
        <w:rPr>
          <w:rFonts w:asciiTheme="minorHAnsi" w:hAnsiTheme="minorHAnsi" w:cstheme="minorHAnsi"/>
          <w:sz w:val="22"/>
          <w:szCs w:val="22"/>
        </w:rPr>
        <w:t>…</w:t>
      </w:r>
      <w:r w:rsidR="0093516F">
        <w:rPr>
          <w:rFonts w:asciiTheme="minorHAnsi" w:hAnsiTheme="minorHAnsi" w:cstheme="minorHAnsi"/>
          <w:sz w:val="22"/>
          <w:szCs w:val="22"/>
        </w:rPr>
        <w:t>/……</w:t>
      </w:r>
      <w:r>
        <w:rPr>
          <w:rFonts w:asciiTheme="minorHAnsi" w:hAnsiTheme="minorHAnsi" w:cstheme="minorHAnsi"/>
          <w:sz w:val="22"/>
          <w:szCs w:val="22"/>
        </w:rPr>
        <w:t>/202…</w:t>
      </w:r>
      <w:r w:rsidR="003C762D">
        <w:rPr>
          <w:rFonts w:asciiTheme="minorHAnsi" w:hAnsiTheme="minorHAnsi" w:cstheme="minorHAnsi"/>
          <w:sz w:val="22"/>
          <w:szCs w:val="22"/>
        </w:rPr>
        <w:t xml:space="preserve"> </w:t>
      </w:r>
      <w:r w:rsidRPr="00A70C05">
        <w:rPr>
          <w:rFonts w:asciiTheme="minorHAnsi" w:hAnsiTheme="minorHAnsi" w:cstheme="minorHAnsi"/>
          <w:sz w:val="22"/>
          <w:szCs w:val="22"/>
        </w:rPr>
        <w:t>au</w:t>
      </w:r>
      <w:r>
        <w:rPr>
          <w:rFonts w:asciiTheme="minorHAnsi" w:hAnsiTheme="minorHAnsi" w:cstheme="minorHAnsi"/>
          <w:sz w:val="22"/>
          <w:szCs w:val="22"/>
        </w:rPr>
        <w:t xml:space="preserve"> …</w:t>
      </w:r>
      <w:r w:rsidR="00BA2541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/……/202…</w:t>
      </w:r>
      <w:r w:rsidRPr="00A70C05">
        <w:rPr>
          <w:rFonts w:asciiTheme="minorHAnsi" w:hAnsiTheme="minorHAnsi" w:cstheme="minorHAnsi"/>
          <w:sz w:val="22"/>
          <w:szCs w:val="22"/>
        </w:rPr>
        <w:t>, à</w:t>
      </w:r>
      <w:r>
        <w:rPr>
          <w:rFonts w:asciiTheme="minorHAnsi" w:hAnsiTheme="minorHAnsi" w:cstheme="minorHAnsi"/>
          <w:sz w:val="22"/>
          <w:szCs w:val="22"/>
        </w:rPr>
        <w:t xml:space="preserve"> [</w:t>
      </w:r>
      <w:r w:rsidRPr="00F561FF">
        <w:rPr>
          <w:rFonts w:asciiTheme="minorHAnsi" w:hAnsiTheme="minorHAnsi" w:cstheme="minorHAnsi"/>
          <w:sz w:val="22"/>
          <w:szCs w:val="22"/>
        </w:rPr>
        <w:t>localisation</w:t>
      </w:r>
      <w:r w:rsidRPr="0093516F">
        <w:rPr>
          <w:rFonts w:asciiTheme="minorHAnsi" w:hAnsiTheme="minorHAnsi" w:cstheme="minorHAnsi"/>
          <w:sz w:val="22"/>
          <w:szCs w:val="22"/>
        </w:rPr>
        <w:t>]</w:t>
      </w:r>
      <w:r w:rsidR="00BA2541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  <w:r w:rsidRPr="0093516F">
        <w:rPr>
          <w:rFonts w:asciiTheme="minorHAnsi" w:hAnsiTheme="minorHAnsi" w:cstheme="minorHAnsi"/>
          <w:sz w:val="22"/>
          <w:szCs w:val="22"/>
        </w:rPr>
        <w:t>.</w:t>
      </w:r>
    </w:p>
    <w:p w14:paraId="65BB3280" w14:textId="4ABBDC16" w:rsidR="00927519" w:rsidRPr="00A70C05" w:rsidRDefault="00927519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BF09028" w14:textId="33F7D59F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</w:t>
      </w:r>
      <w:r w:rsidR="00697106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927519">
        <w:rPr>
          <w:rFonts w:asciiTheme="minorHAnsi" w:hAnsiTheme="minorHAnsi" w:cstheme="minorHAnsi"/>
          <w:b/>
          <w:bCs/>
          <w:sz w:val="22"/>
          <w:szCs w:val="22"/>
        </w:rPr>
        <w:t>Usage d</w:t>
      </w:r>
      <w:r w:rsidR="006E3463">
        <w:rPr>
          <w:rFonts w:asciiTheme="minorHAnsi" w:hAnsiTheme="minorHAnsi" w:cstheme="minorHAnsi"/>
          <w:b/>
          <w:bCs/>
          <w:sz w:val="22"/>
          <w:szCs w:val="22"/>
        </w:rPr>
        <w:t>u Bien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6D73ACD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CA93B74" w14:textId="3E1ECF6D" w:rsidR="00A70C05" w:rsidRDefault="006E3463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 Bien</w:t>
      </w:r>
      <w:r w:rsidR="00B32F4C">
        <w:rPr>
          <w:rFonts w:asciiTheme="minorHAnsi" w:hAnsiTheme="minorHAnsi" w:cstheme="minorHAnsi"/>
          <w:sz w:val="22"/>
          <w:szCs w:val="22"/>
        </w:rPr>
        <w:t xml:space="preserve"> emprunté</w:t>
      </w:r>
      <w:r>
        <w:rPr>
          <w:rFonts w:asciiTheme="minorHAnsi" w:hAnsiTheme="minorHAnsi" w:cstheme="minorHAnsi"/>
          <w:sz w:val="22"/>
          <w:szCs w:val="22"/>
        </w:rPr>
        <w:t xml:space="preserve"> ne peu</w:t>
      </w:r>
      <w:r w:rsidR="00381817">
        <w:rPr>
          <w:rFonts w:asciiTheme="minorHAnsi" w:hAnsiTheme="minorHAnsi" w:cstheme="minorHAnsi"/>
          <w:sz w:val="22"/>
          <w:szCs w:val="22"/>
        </w:rPr>
        <w:t>t être utilisé</w:t>
      </w:r>
      <w:r w:rsidR="00B32F4C">
        <w:rPr>
          <w:rFonts w:asciiTheme="minorHAnsi" w:hAnsiTheme="minorHAnsi" w:cstheme="minorHAnsi"/>
          <w:sz w:val="22"/>
          <w:szCs w:val="22"/>
        </w:rPr>
        <w:t xml:space="preserve"> que pour le</w:t>
      </w:r>
      <w:r w:rsidR="00FB0F4D">
        <w:rPr>
          <w:rFonts w:asciiTheme="minorHAnsi" w:hAnsiTheme="minorHAnsi" w:cstheme="minorHAnsi"/>
          <w:sz w:val="22"/>
          <w:szCs w:val="22"/>
        </w:rPr>
        <w:t xml:space="preserve">(s) motif(s) </w:t>
      </w:r>
      <w:r w:rsidR="00B32F4C">
        <w:rPr>
          <w:rFonts w:asciiTheme="minorHAnsi" w:hAnsiTheme="minorHAnsi" w:cstheme="minorHAnsi"/>
          <w:sz w:val="22"/>
          <w:szCs w:val="22"/>
        </w:rPr>
        <w:t>exposé(s)</w:t>
      </w:r>
      <w:r w:rsidR="00C221D4">
        <w:rPr>
          <w:rFonts w:asciiTheme="minorHAnsi" w:hAnsiTheme="minorHAnsi" w:cstheme="minorHAnsi"/>
          <w:sz w:val="22"/>
          <w:szCs w:val="22"/>
        </w:rPr>
        <w:t xml:space="preserve"> à l’article 4</w:t>
      </w:r>
      <w:r w:rsidR="00FB0F4D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L’E</w:t>
      </w:r>
      <w:r w:rsidR="00B32F4C">
        <w:rPr>
          <w:rFonts w:asciiTheme="minorHAnsi" w:hAnsiTheme="minorHAnsi" w:cstheme="minorHAnsi"/>
          <w:sz w:val="22"/>
          <w:szCs w:val="22"/>
        </w:rPr>
        <w:t xml:space="preserve">mprunteur </w:t>
      </w:r>
      <w:r w:rsidR="003C762D">
        <w:rPr>
          <w:rFonts w:asciiTheme="minorHAnsi" w:hAnsiTheme="minorHAnsi" w:cstheme="minorHAnsi"/>
          <w:sz w:val="22"/>
          <w:szCs w:val="22"/>
        </w:rPr>
        <w:t>s’engage</w:t>
      </w:r>
      <w:r w:rsidR="00927519">
        <w:rPr>
          <w:rFonts w:asciiTheme="minorHAnsi" w:hAnsiTheme="minorHAnsi" w:cstheme="minorHAnsi"/>
          <w:sz w:val="22"/>
          <w:szCs w:val="22"/>
        </w:rPr>
        <w:t xml:space="preserve"> à </w:t>
      </w:r>
      <w:r w:rsidR="00A70C05" w:rsidRPr="00A70C05">
        <w:rPr>
          <w:rFonts w:asciiTheme="minorHAnsi" w:hAnsiTheme="minorHAnsi" w:cstheme="minorHAnsi"/>
          <w:sz w:val="22"/>
          <w:szCs w:val="22"/>
        </w:rPr>
        <w:t>utilise</w:t>
      </w:r>
      <w:r w:rsidR="00927519">
        <w:rPr>
          <w:rFonts w:asciiTheme="minorHAnsi" w:hAnsiTheme="minorHAnsi" w:cstheme="minorHAnsi"/>
          <w:sz w:val="22"/>
          <w:szCs w:val="22"/>
        </w:rPr>
        <w:t xml:space="preserve">r </w:t>
      </w:r>
      <w:r w:rsidR="003C762D" w:rsidRPr="00A70C05">
        <w:rPr>
          <w:rFonts w:asciiTheme="minorHAnsi" w:hAnsiTheme="minorHAnsi" w:cstheme="minorHAnsi"/>
          <w:sz w:val="22"/>
          <w:szCs w:val="22"/>
        </w:rPr>
        <w:t xml:space="preserve">le </w:t>
      </w:r>
      <w:r w:rsidR="003C762D">
        <w:rPr>
          <w:rFonts w:asciiTheme="minorHAnsi" w:hAnsiTheme="minorHAnsi" w:cstheme="minorHAnsi"/>
          <w:sz w:val="22"/>
          <w:szCs w:val="22"/>
        </w:rPr>
        <w:t>B</w:t>
      </w:r>
      <w:r w:rsidR="003C762D" w:rsidRPr="00A70C05">
        <w:rPr>
          <w:rFonts w:asciiTheme="minorHAnsi" w:hAnsiTheme="minorHAnsi" w:cstheme="minorHAnsi"/>
          <w:sz w:val="22"/>
          <w:szCs w:val="22"/>
        </w:rPr>
        <w:t xml:space="preserve">ien </w:t>
      </w:r>
      <w:r w:rsidR="003C762D">
        <w:rPr>
          <w:rFonts w:asciiTheme="minorHAnsi" w:hAnsiTheme="minorHAnsi" w:cstheme="minorHAnsi"/>
          <w:sz w:val="22"/>
          <w:szCs w:val="22"/>
        </w:rPr>
        <w:t>emprun</w:t>
      </w:r>
      <w:r w:rsidR="003C762D" w:rsidRPr="00A70C05">
        <w:rPr>
          <w:rFonts w:asciiTheme="minorHAnsi" w:hAnsiTheme="minorHAnsi" w:cstheme="minorHAnsi"/>
          <w:sz w:val="22"/>
          <w:szCs w:val="22"/>
        </w:rPr>
        <w:t>té</w:t>
      </w:r>
      <w:r w:rsidR="003C762D">
        <w:rPr>
          <w:rFonts w:asciiTheme="minorHAnsi" w:hAnsiTheme="minorHAnsi" w:cstheme="minorHAnsi"/>
          <w:sz w:val="22"/>
          <w:szCs w:val="22"/>
        </w:rPr>
        <w:t xml:space="preserve"> selon la destination donnée et</w:t>
      </w:r>
      <w:r w:rsidR="00B32F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à </w:t>
      </w:r>
      <w:proofErr w:type="gramStart"/>
      <w:r>
        <w:rPr>
          <w:rFonts w:asciiTheme="minorHAnsi" w:hAnsiTheme="minorHAnsi" w:cstheme="minorHAnsi"/>
          <w:sz w:val="22"/>
          <w:szCs w:val="22"/>
        </w:rPr>
        <w:t>le</w:t>
      </w:r>
      <w:r w:rsidR="003C762D">
        <w:rPr>
          <w:rFonts w:asciiTheme="minorHAnsi" w:hAnsiTheme="minorHAnsi" w:cstheme="minorHAnsi"/>
          <w:sz w:val="22"/>
          <w:szCs w:val="22"/>
        </w:rPr>
        <w:t xml:space="preserve"> </w:t>
      </w:r>
      <w:r w:rsidR="00B32F4C">
        <w:rPr>
          <w:rFonts w:asciiTheme="minorHAnsi" w:hAnsiTheme="minorHAnsi" w:cstheme="minorHAnsi"/>
          <w:sz w:val="22"/>
          <w:szCs w:val="22"/>
        </w:rPr>
        <w:t xml:space="preserve">conserver </w:t>
      </w:r>
      <w:r w:rsidR="00A70C05" w:rsidRPr="00A70C05">
        <w:rPr>
          <w:rFonts w:asciiTheme="minorHAnsi" w:hAnsiTheme="minorHAnsi" w:cstheme="minorHAnsi"/>
          <w:sz w:val="22"/>
          <w:szCs w:val="22"/>
        </w:rPr>
        <w:t>e</w:t>
      </w:r>
      <w:bookmarkStart w:id="0" w:name="_GoBack"/>
      <w:bookmarkEnd w:id="0"/>
      <w:r w:rsidR="00A70C05" w:rsidRPr="00A70C05">
        <w:rPr>
          <w:rFonts w:asciiTheme="minorHAnsi" w:hAnsiTheme="minorHAnsi" w:cstheme="minorHAnsi"/>
          <w:sz w:val="22"/>
          <w:szCs w:val="22"/>
        </w:rPr>
        <w:t xml:space="preserve">n </w:t>
      </w:r>
      <w:r w:rsidR="00AF7DF9">
        <w:rPr>
          <w:rFonts w:asciiTheme="minorHAnsi" w:hAnsiTheme="minorHAnsi" w:cstheme="minorHAnsi"/>
          <w:sz w:val="22"/>
          <w:szCs w:val="22"/>
        </w:rPr>
        <w:t>personne</w:t>
      </w:r>
      <w:proofErr w:type="gramEnd"/>
      <w:r w:rsidR="00AF7DF9">
        <w:rPr>
          <w:rFonts w:asciiTheme="minorHAnsi" w:hAnsiTheme="minorHAnsi" w:cstheme="minorHAnsi"/>
          <w:sz w:val="22"/>
          <w:szCs w:val="22"/>
        </w:rPr>
        <w:t xml:space="preserve"> prudente et raisonnable</w:t>
      </w:r>
      <w:r w:rsidR="003C762D">
        <w:rPr>
          <w:rFonts w:asciiTheme="minorHAnsi" w:hAnsiTheme="minorHAnsi" w:cstheme="minorHAnsi"/>
          <w:sz w:val="22"/>
          <w:szCs w:val="22"/>
        </w:rPr>
        <w:t xml:space="preserve">. Il </w:t>
      </w:r>
      <w:r w:rsidR="003C762D" w:rsidRPr="00A70C05">
        <w:rPr>
          <w:rFonts w:asciiTheme="minorHAnsi" w:hAnsiTheme="minorHAnsi" w:cstheme="minorHAnsi"/>
          <w:sz w:val="22"/>
          <w:szCs w:val="22"/>
        </w:rPr>
        <w:t xml:space="preserve">s’assure qu’il en est de même de </w:t>
      </w:r>
      <w:r w:rsidR="003C762D">
        <w:rPr>
          <w:rFonts w:asciiTheme="minorHAnsi" w:hAnsiTheme="minorHAnsi" w:cstheme="minorHAnsi"/>
          <w:sz w:val="22"/>
          <w:szCs w:val="22"/>
        </w:rPr>
        <w:t>tout autre utilisateur du</w:t>
      </w:r>
      <w:r>
        <w:rPr>
          <w:rFonts w:asciiTheme="minorHAnsi" w:hAnsiTheme="minorHAnsi" w:cstheme="minorHAnsi"/>
          <w:sz w:val="22"/>
          <w:szCs w:val="22"/>
        </w:rPr>
        <w:t xml:space="preserve"> Bien</w:t>
      </w:r>
      <w:r w:rsidR="003C762D">
        <w:rPr>
          <w:rFonts w:asciiTheme="minorHAnsi" w:hAnsiTheme="minorHAnsi" w:cstheme="minorHAnsi"/>
          <w:sz w:val="22"/>
          <w:szCs w:val="22"/>
        </w:rPr>
        <w:t xml:space="preserve">. </w:t>
      </w:r>
      <w:r w:rsidR="003C762D"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C6BE20" w14:textId="7D78B62D" w:rsidR="00F168BA" w:rsidRDefault="00F168BA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AF1D369" w14:textId="45565AB1" w:rsidR="00F168BA" w:rsidRPr="00A70C05" w:rsidRDefault="00F168BA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Tout usage non</w:t>
      </w:r>
      <w:r w:rsidR="006E3463">
        <w:rPr>
          <w:rFonts w:asciiTheme="minorHAnsi" w:hAnsiTheme="minorHAnsi" w:cstheme="minorHAnsi"/>
          <w:sz w:val="22"/>
          <w:szCs w:val="22"/>
        </w:rPr>
        <w:t xml:space="preserve"> conforme à l’usage autorisé du</w:t>
      </w:r>
      <w:r>
        <w:rPr>
          <w:rFonts w:asciiTheme="minorHAnsi" w:hAnsiTheme="minorHAnsi" w:cstheme="minorHAnsi"/>
          <w:sz w:val="22"/>
          <w:szCs w:val="22"/>
        </w:rPr>
        <w:t xml:space="preserve"> Bien se fait aux risques et périls de l’Emprunteur.</w:t>
      </w:r>
    </w:p>
    <w:p w14:paraId="0085FE29" w14:textId="7605773A" w:rsidR="0020775F" w:rsidRDefault="0020775F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3D8D5E" w14:textId="470F62AA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</w:t>
      </w:r>
      <w:r w:rsidR="00697106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927519">
        <w:rPr>
          <w:rFonts w:asciiTheme="minorHAnsi" w:hAnsiTheme="minorHAnsi" w:cstheme="minorHAnsi"/>
          <w:b/>
          <w:bCs/>
          <w:sz w:val="22"/>
          <w:szCs w:val="22"/>
        </w:rPr>
        <w:t>Inventaire</w:t>
      </w:r>
      <w:r w:rsidR="00927519"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6E3463">
        <w:rPr>
          <w:rFonts w:asciiTheme="minorHAnsi" w:hAnsiTheme="minorHAnsi" w:cstheme="minorHAnsi"/>
          <w:b/>
          <w:bCs/>
          <w:sz w:val="22"/>
          <w:szCs w:val="22"/>
        </w:rPr>
        <w:t>u Bien</w:t>
      </w:r>
      <w:r w:rsidR="003010E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A652F81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F1866E0" w14:textId="42498265" w:rsidR="004A74B4" w:rsidRDefault="004C7DB4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Les Parties veillent</w:t>
      </w:r>
      <w:r w:rsidR="003010E4">
        <w:rPr>
          <w:rFonts w:asciiTheme="minorHAnsi" w:hAnsiTheme="minorHAnsi" w:cstheme="minorHAnsi"/>
          <w:sz w:val="22"/>
          <w:szCs w:val="22"/>
        </w:rPr>
        <w:t xml:space="preserve"> à dresser un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27519">
        <w:rPr>
          <w:rFonts w:asciiTheme="minorHAnsi" w:hAnsiTheme="minorHAnsi" w:cstheme="minorHAnsi"/>
          <w:sz w:val="22"/>
          <w:szCs w:val="22"/>
        </w:rPr>
        <w:t>inventaire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 écrit</w:t>
      </w:r>
      <w:r w:rsidR="003010E4">
        <w:rPr>
          <w:rFonts w:asciiTheme="minorHAnsi" w:hAnsiTheme="minorHAnsi" w:cstheme="minorHAnsi"/>
          <w:sz w:val="22"/>
          <w:szCs w:val="22"/>
        </w:rPr>
        <w:t xml:space="preserve"> du</w:t>
      </w:r>
      <w:r w:rsidR="006E3463">
        <w:rPr>
          <w:rFonts w:asciiTheme="minorHAnsi" w:hAnsiTheme="minorHAnsi" w:cstheme="minorHAnsi"/>
          <w:sz w:val="22"/>
          <w:szCs w:val="22"/>
        </w:rPr>
        <w:t xml:space="preserve"> Bien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 </w:t>
      </w:r>
      <w:r w:rsidR="006E3463">
        <w:rPr>
          <w:rFonts w:asciiTheme="minorHAnsi" w:hAnsiTheme="minorHAnsi" w:cstheme="minorHAnsi"/>
          <w:sz w:val="22"/>
          <w:szCs w:val="22"/>
        </w:rPr>
        <w:t>emprunté</w:t>
      </w:r>
      <w:r w:rsidR="0020775F">
        <w:rPr>
          <w:rFonts w:asciiTheme="minorHAnsi" w:hAnsiTheme="minorHAnsi" w:cstheme="minorHAnsi"/>
          <w:sz w:val="22"/>
          <w:szCs w:val="22"/>
        </w:rPr>
        <w:t xml:space="preserve"> </w:t>
      </w:r>
      <w:r w:rsidR="00A70C05" w:rsidRPr="00A70C05">
        <w:rPr>
          <w:rFonts w:asciiTheme="minorHAnsi" w:hAnsiTheme="minorHAnsi" w:cstheme="minorHAnsi"/>
          <w:sz w:val="22"/>
          <w:szCs w:val="22"/>
        </w:rPr>
        <w:t>lors de la</w:t>
      </w:r>
      <w:r w:rsidR="003010E4">
        <w:rPr>
          <w:rFonts w:asciiTheme="minorHAnsi" w:hAnsiTheme="minorHAnsi" w:cstheme="minorHAnsi"/>
          <w:sz w:val="22"/>
          <w:szCs w:val="22"/>
        </w:rPr>
        <w:t xml:space="preserve"> réception de celui-ci par l</w:t>
      </w:r>
      <w:r w:rsidR="0093516F">
        <w:rPr>
          <w:rFonts w:asciiTheme="minorHAnsi" w:hAnsiTheme="minorHAnsi" w:cstheme="minorHAnsi"/>
          <w:sz w:val="22"/>
          <w:szCs w:val="22"/>
        </w:rPr>
        <w:t>’Emprunteur (</w:t>
      </w:r>
      <w:proofErr w:type="spellStart"/>
      <w:r w:rsidR="0093516F">
        <w:rPr>
          <w:rFonts w:asciiTheme="minorHAnsi" w:hAnsiTheme="minorHAnsi" w:cstheme="minorHAnsi"/>
          <w:sz w:val="22"/>
          <w:szCs w:val="22"/>
        </w:rPr>
        <w:t>cfr</w:t>
      </w:r>
      <w:proofErr w:type="spellEnd"/>
      <w:r w:rsidR="0093516F">
        <w:rPr>
          <w:rFonts w:asciiTheme="minorHAnsi" w:hAnsiTheme="minorHAnsi" w:cstheme="minorHAnsi"/>
          <w:sz w:val="22"/>
          <w:szCs w:val="22"/>
        </w:rPr>
        <w:t>. A</w:t>
      </w:r>
      <w:r w:rsidR="003010E4">
        <w:rPr>
          <w:rFonts w:asciiTheme="minorHAnsi" w:hAnsiTheme="minorHAnsi" w:cstheme="minorHAnsi"/>
          <w:sz w:val="22"/>
          <w:szCs w:val="22"/>
        </w:rPr>
        <w:t xml:space="preserve">rticle 2). 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9775A7" w14:textId="77777777" w:rsidR="004A74B4" w:rsidRDefault="004A74B4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6DC5854" w14:textId="2542F36F" w:rsidR="00A70C05" w:rsidRPr="00A70C05" w:rsidRDefault="0049518D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Les Parties s’</w:t>
      </w:r>
      <w:r w:rsidR="004C7DB4">
        <w:rPr>
          <w:rFonts w:asciiTheme="minorHAnsi" w:hAnsiTheme="minorHAnsi" w:cstheme="minorHAnsi"/>
          <w:sz w:val="22"/>
          <w:szCs w:val="22"/>
        </w:rPr>
        <w:t>engagent</w:t>
      </w:r>
      <w:r>
        <w:rPr>
          <w:rFonts w:asciiTheme="minorHAnsi" w:hAnsiTheme="minorHAnsi" w:cstheme="minorHAnsi"/>
          <w:sz w:val="22"/>
          <w:szCs w:val="22"/>
        </w:rPr>
        <w:t xml:space="preserve"> également à remplir, lors de la </w:t>
      </w:r>
      <w:r w:rsidR="004C7DB4">
        <w:rPr>
          <w:rFonts w:asciiTheme="minorHAnsi" w:hAnsiTheme="minorHAnsi" w:cstheme="minorHAnsi"/>
          <w:sz w:val="22"/>
          <w:szCs w:val="22"/>
        </w:rPr>
        <w:t>restitution</w:t>
      </w:r>
      <w:r>
        <w:rPr>
          <w:rFonts w:asciiTheme="minorHAnsi" w:hAnsiTheme="minorHAnsi" w:cstheme="minorHAnsi"/>
          <w:sz w:val="22"/>
          <w:szCs w:val="22"/>
        </w:rPr>
        <w:t xml:space="preserve"> du</w:t>
      </w:r>
      <w:r w:rsidR="006E3463">
        <w:rPr>
          <w:rFonts w:asciiTheme="minorHAnsi" w:hAnsiTheme="minorHAnsi" w:cstheme="minorHAnsi"/>
          <w:sz w:val="22"/>
          <w:szCs w:val="22"/>
        </w:rPr>
        <w:t xml:space="preserve"> Bien</w:t>
      </w:r>
      <w:r>
        <w:rPr>
          <w:rFonts w:asciiTheme="minorHAnsi" w:hAnsiTheme="minorHAnsi" w:cstheme="minorHAnsi"/>
          <w:sz w:val="22"/>
          <w:szCs w:val="22"/>
        </w:rPr>
        <w:t xml:space="preserve"> emprunté, l’I</w:t>
      </w:r>
      <w:r w:rsidR="004C7DB4">
        <w:rPr>
          <w:rFonts w:asciiTheme="minorHAnsi" w:hAnsiTheme="minorHAnsi" w:cstheme="minorHAnsi"/>
          <w:sz w:val="22"/>
          <w:szCs w:val="22"/>
        </w:rPr>
        <w:t>nventaire de restitution annexé à la présente Convention</w:t>
      </w:r>
      <w:r w:rsidR="0093516F">
        <w:rPr>
          <w:rFonts w:asciiTheme="minorHAnsi" w:hAnsiTheme="minorHAnsi" w:cstheme="minorHAnsi"/>
          <w:sz w:val="22"/>
          <w:szCs w:val="22"/>
        </w:rPr>
        <w:t xml:space="preserve"> (Annexe 1)</w:t>
      </w:r>
      <w:r w:rsidR="004C7DB4">
        <w:rPr>
          <w:rFonts w:asciiTheme="minorHAnsi" w:hAnsiTheme="minorHAnsi" w:cstheme="minorHAnsi"/>
          <w:sz w:val="22"/>
          <w:szCs w:val="22"/>
        </w:rPr>
        <w:t xml:space="preserve">, en double exemplaires. </w:t>
      </w:r>
    </w:p>
    <w:p w14:paraId="719E2780" w14:textId="321F881A" w:rsidR="00697106" w:rsidRDefault="00697106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AD64FF6" w14:textId="270F1CE1" w:rsidR="00A70C05" w:rsidRDefault="00A70C05" w:rsidP="00D00D5E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Article </w:t>
      </w:r>
      <w:r w:rsidR="00EA3177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A70C05">
        <w:rPr>
          <w:rFonts w:asciiTheme="minorHAnsi" w:hAnsiTheme="minorHAnsi" w:cstheme="minorHAnsi"/>
          <w:b/>
          <w:bCs/>
          <w:sz w:val="22"/>
          <w:szCs w:val="22"/>
        </w:rPr>
        <w:t xml:space="preserve"> : Responsabilité </w:t>
      </w:r>
    </w:p>
    <w:p w14:paraId="0F0C5759" w14:textId="77777777" w:rsidR="00396609" w:rsidRPr="003F7BAE" w:rsidRDefault="0039660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502B1AD" w14:textId="67AD7C93" w:rsid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>L’</w:t>
      </w:r>
      <w:r w:rsidR="007D0FA9">
        <w:rPr>
          <w:rFonts w:asciiTheme="minorHAnsi" w:hAnsiTheme="minorHAnsi" w:cstheme="minorHAnsi"/>
          <w:sz w:val="22"/>
          <w:szCs w:val="22"/>
        </w:rPr>
        <w:t>E</w:t>
      </w:r>
      <w:r w:rsidRPr="00A70C05">
        <w:rPr>
          <w:rFonts w:asciiTheme="minorHAnsi" w:hAnsiTheme="minorHAnsi" w:cstheme="minorHAnsi"/>
          <w:sz w:val="22"/>
          <w:szCs w:val="22"/>
        </w:rPr>
        <w:t>mprunteur</w:t>
      </w:r>
      <w:r w:rsidR="003842E9">
        <w:rPr>
          <w:rFonts w:asciiTheme="minorHAnsi" w:hAnsiTheme="minorHAnsi" w:cstheme="minorHAnsi"/>
          <w:sz w:val="22"/>
          <w:szCs w:val="22"/>
        </w:rPr>
        <w:t xml:space="preserve"> s’en</w:t>
      </w:r>
      <w:r w:rsidR="006E3463">
        <w:rPr>
          <w:rFonts w:asciiTheme="minorHAnsi" w:hAnsiTheme="minorHAnsi" w:cstheme="minorHAnsi"/>
          <w:sz w:val="22"/>
          <w:szCs w:val="22"/>
        </w:rPr>
        <w:t>gage à retourner la totalité du Bien désigné</w:t>
      </w:r>
      <w:r w:rsidR="003842E9">
        <w:rPr>
          <w:rFonts w:asciiTheme="minorHAnsi" w:hAnsiTheme="minorHAnsi" w:cstheme="minorHAnsi"/>
          <w:sz w:val="22"/>
          <w:szCs w:val="22"/>
        </w:rPr>
        <w:t xml:space="preserve"> à l’article 2</w:t>
      </w:r>
      <w:r w:rsidRPr="00A70C05">
        <w:rPr>
          <w:rFonts w:asciiTheme="minorHAnsi" w:hAnsiTheme="minorHAnsi" w:cstheme="minorHAnsi"/>
          <w:sz w:val="22"/>
          <w:szCs w:val="22"/>
        </w:rPr>
        <w:t xml:space="preserve"> dans l’état </w:t>
      </w:r>
      <w:r w:rsidR="00B32F4C">
        <w:rPr>
          <w:rFonts w:asciiTheme="minorHAnsi" w:hAnsiTheme="minorHAnsi" w:cstheme="minorHAnsi"/>
          <w:sz w:val="22"/>
          <w:szCs w:val="22"/>
        </w:rPr>
        <w:t xml:space="preserve">dans lequel </w:t>
      </w:r>
      <w:r w:rsidRPr="00A70C05">
        <w:rPr>
          <w:rFonts w:asciiTheme="minorHAnsi" w:hAnsiTheme="minorHAnsi" w:cstheme="minorHAnsi"/>
          <w:sz w:val="22"/>
          <w:szCs w:val="22"/>
        </w:rPr>
        <w:t>il l</w:t>
      </w:r>
      <w:r w:rsidR="006E3463">
        <w:rPr>
          <w:rFonts w:asciiTheme="minorHAnsi" w:hAnsiTheme="minorHAnsi" w:cstheme="minorHAnsi"/>
          <w:sz w:val="22"/>
          <w:szCs w:val="22"/>
        </w:rPr>
        <w:t>’</w:t>
      </w:r>
      <w:r w:rsidRPr="00A70C05">
        <w:rPr>
          <w:rFonts w:asciiTheme="minorHAnsi" w:hAnsiTheme="minorHAnsi" w:cstheme="minorHAnsi"/>
          <w:sz w:val="22"/>
          <w:szCs w:val="22"/>
        </w:rPr>
        <w:t xml:space="preserve">a reçu. </w:t>
      </w:r>
    </w:p>
    <w:p w14:paraId="14357C64" w14:textId="77777777" w:rsidR="00D13AAC" w:rsidRDefault="00D13AAC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63C5755" w14:textId="4552F16F" w:rsidR="00A9513B" w:rsidRDefault="0065223E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</w:t>
      </w:r>
      <w:r w:rsidR="004C5CF9">
        <w:rPr>
          <w:rFonts w:asciiTheme="minorHAnsi" w:hAnsiTheme="minorHAnsi" w:cstheme="minorHAnsi"/>
          <w:sz w:val="22"/>
          <w:szCs w:val="22"/>
        </w:rPr>
        <w:t xml:space="preserve"> est</w:t>
      </w:r>
      <w:r w:rsidR="003F7BAE">
        <w:rPr>
          <w:rFonts w:asciiTheme="minorHAnsi" w:hAnsiTheme="minorHAnsi" w:cstheme="minorHAnsi"/>
          <w:sz w:val="22"/>
          <w:szCs w:val="22"/>
        </w:rPr>
        <w:t xml:space="preserve"> seul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 responsable </w:t>
      </w:r>
      <w:r w:rsidR="00A9513B">
        <w:rPr>
          <w:rFonts w:asciiTheme="minorHAnsi" w:hAnsiTheme="minorHAnsi" w:cstheme="minorHAnsi"/>
          <w:sz w:val="22"/>
          <w:szCs w:val="22"/>
        </w:rPr>
        <w:t xml:space="preserve">de la perte, du vol ou de tout </w:t>
      </w:r>
      <w:r w:rsidR="0093516F">
        <w:rPr>
          <w:rFonts w:asciiTheme="minorHAnsi" w:hAnsiTheme="minorHAnsi" w:cstheme="minorHAnsi"/>
          <w:sz w:val="22"/>
          <w:szCs w:val="22"/>
        </w:rPr>
        <w:t xml:space="preserve">autre 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dégât </w:t>
      </w:r>
      <w:r w:rsidR="003F7BAE">
        <w:rPr>
          <w:rFonts w:asciiTheme="minorHAnsi" w:hAnsiTheme="minorHAnsi" w:cstheme="minorHAnsi"/>
          <w:sz w:val="22"/>
          <w:szCs w:val="22"/>
        </w:rPr>
        <w:t>occasionné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 au </w:t>
      </w:r>
      <w:r w:rsidR="004C5CF9">
        <w:rPr>
          <w:rFonts w:asciiTheme="minorHAnsi" w:hAnsiTheme="minorHAnsi" w:cstheme="minorHAnsi"/>
          <w:sz w:val="22"/>
          <w:szCs w:val="22"/>
        </w:rPr>
        <w:t>B</w:t>
      </w:r>
      <w:r w:rsidR="00A70C05" w:rsidRPr="00A70C05">
        <w:rPr>
          <w:rFonts w:asciiTheme="minorHAnsi" w:hAnsiTheme="minorHAnsi" w:cstheme="minorHAnsi"/>
          <w:sz w:val="22"/>
          <w:szCs w:val="22"/>
        </w:rPr>
        <w:t xml:space="preserve">ien </w:t>
      </w:r>
      <w:r w:rsidR="004C5CF9">
        <w:rPr>
          <w:rFonts w:asciiTheme="minorHAnsi" w:hAnsiTheme="minorHAnsi" w:cstheme="minorHAnsi"/>
          <w:sz w:val="22"/>
          <w:szCs w:val="22"/>
        </w:rPr>
        <w:t xml:space="preserve">durant </w:t>
      </w:r>
      <w:r w:rsidR="003F7BAE">
        <w:rPr>
          <w:rFonts w:asciiTheme="minorHAnsi" w:hAnsiTheme="minorHAnsi" w:cstheme="minorHAnsi"/>
          <w:sz w:val="22"/>
          <w:szCs w:val="22"/>
        </w:rPr>
        <w:t xml:space="preserve">la durée du prêt déterminée à l’article 3. </w:t>
      </w:r>
      <w:r w:rsidR="00F168BA">
        <w:rPr>
          <w:rFonts w:asciiTheme="minorHAnsi" w:hAnsiTheme="minorHAnsi" w:cstheme="minorHAnsi"/>
          <w:sz w:val="22"/>
          <w:szCs w:val="22"/>
        </w:rPr>
        <w:t>En cas de perte ou de vol</w:t>
      </w:r>
      <w:r w:rsidR="006E3463">
        <w:rPr>
          <w:rFonts w:asciiTheme="minorHAnsi" w:hAnsiTheme="minorHAnsi" w:cstheme="minorHAnsi"/>
          <w:sz w:val="22"/>
          <w:szCs w:val="22"/>
        </w:rPr>
        <w:t xml:space="preserve"> du Bien</w:t>
      </w:r>
      <w:r w:rsidR="00F168BA">
        <w:rPr>
          <w:rFonts w:asciiTheme="minorHAnsi" w:hAnsiTheme="minorHAnsi" w:cstheme="minorHAnsi"/>
          <w:sz w:val="22"/>
          <w:szCs w:val="22"/>
        </w:rPr>
        <w:t xml:space="preserve">, </w:t>
      </w:r>
      <w:r w:rsidR="00436D91">
        <w:rPr>
          <w:rFonts w:asciiTheme="minorHAnsi" w:hAnsiTheme="minorHAnsi" w:cstheme="minorHAnsi"/>
          <w:sz w:val="22"/>
          <w:szCs w:val="22"/>
        </w:rPr>
        <w:t>il avertit</w:t>
      </w:r>
      <w:r w:rsidR="00F168BA">
        <w:rPr>
          <w:rFonts w:asciiTheme="minorHAnsi" w:hAnsiTheme="minorHAnsi" w:cstheme="minorHAnsi"/>
          <w:sz w:val="22"/>
          <w:szCs w:val="22"/>
        </w:rPr>
        <w:t xml:space="preserve"> immédiatement le Pr</w:t>
      </w:r>
      <w:r w:rsidR="00D86622">
        <w:rPr>
          <w:rFonts w:asciiTheme="minorHAnsi" w:hAnsiTheme="minorHAnsi" w:cstheme="minorHAnsi"/>
          <w:sz w:val="22"/>
          <w:szCs w:val="22"/>
        </w:rPr>
        <w:t>ê</w:t>
      </w:r>
      <w:r w:rsidR="00F168BA">
        <w:rPr>
          <w:rFonts w:asciiTheme="minorHAnsi" w:hAnsiTheme="minorHAnsi" w:cstheme="minorHAnsi"/>
          <w:sz w:val="22"/>
          <w:szCs w:val="22"/>
        </w:rPr>
        <w:t>teur</w:t>
      </w:r>
      <w:r w:rsidR="00436D91">
        <w:rPr>
          <w:rFonts w:asciiTheme="minorHAnsi" w:hAnsiTheme="minorHAnsi" w:cstheme="minorHAnsi"/>
          <w:sz w:val="22"/>
          <w:szCs w:val="22"/>
        </w:rPr>
        <w:t xml:space="preserve"> </w:t>
      </w:r>
      <w:r w:rsidR="00A9513B">
        <w:rPr>
          <w:rFonts w:asciiTheme="minorHAnsi" w:hAnsiTheme="minorHAnsi" w:cstheme="minorHAnsi"/>
          <w:sz w:val="22"/>
          <w:szCs w:val="22"/>
        </w:rPr>
        <w:t xml:space="preserve">et </w:t>
      </w:r>
      <w:r>
        <w:rPr>
          <w:rFonts w:asciiTheme="minorHAnsi" w:hAnsiTheme="minorHAnsi" w:cstheme="minorHAnsi"/>
          <w:sz w:val="22"/>
          <w:szCs w:val="22"/>
        </w:rPr>
        <w:t xml:space="preserve">veille à </w:t>
      </w:r>
      <w:r w:rsidR="00A9513B">
        <w:rPr>
          <w:rFonts w:asciiTheme="minorHAnsi" w:hAnsiTheme="minorHAnsi" w:cstheme="minorHAnsi"/>
          <w:sz w:val="22"/>
          <w:szCs w:val="22"/>
        </w:rPr>
        <w:t>rempli</w:t>
      </w:r>
      <w:r>
        <w:rPr>
          <w:rFonts w:asciiTheme="minorHAnsi" w:hAnsiTheme="minorHAnsi" w:cstheme="minorHAnsi"/>
          <w:sz w:val="22"/>
          <w:szCs w:val="22"/>
        </w:rPr>
        <w:t>r les</w:t>
      </w:r>
      <w:r w:rsidR="00A9513B">
        <w:rPr>
          <w:rFonts w:asciiTheme="minorHAnsi" w:hAnsiTheme="minorHAnsi" w:cstheme="minorHAnsi"/>
          <w:sz w:val="22"/>
          <w:szCs w:val="22"/>
        </w:rPr>
        <w:t xml:space="preserve"> déclaration</w:t>
      </w:r>
      <w:r>
        <w:rPr>
          <w:rFonts w:asciiTheme="minorHAnsi" w:hAnsiTheme="minorHAnsi" w:cstheme="minorHAnsi"/>
          <w:sz w:val="22"/>
          <w:szCs w:val="22"/>
        </w:rPr>
        <w:t>s</w:t>
      </w:r>
      <w:r w:rsidR="00F168BA">
        <w:rPr>
          <w:rFonts w:asciiTheme="minorHAnsi" w:hAnsiTheme="minorHAnsi" w:cstheme="minorHAnsi"/>
          <w:sz w:val="22"/>
          <w:szCs w:val="22"/>
        </w:rPr>
        <w:t xml:space="preserve"> attestant de l’évènement. </w:t>
      </w:r>
    </w:p>
    <w:p w14:paraId="6B4A6664" w14:textId="77777777" w:rsidR="00A9513B" w:rsidRDefault="00A9513B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A3178DD" w14:textId="1CAC9C3E" w:rsidR="00A9513B" w:rsidRDefault="00434762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61FF">
        <w:rPr>
          <w:rFonts w:asciiTheme="minorHAnsi" w:hAnsiTheme="minorHAnsi" w:cstheme="minorHAnsi"/>
          <w:sz w:val="22"/>
          <w:szCs w:val="22"/>
        </w:rPr>
        <w:t>Tous</w:t>
      </w:r>
      <w:r w:rsidR="00D70F86" w:rsidRPr="00434762">
        <w:rPr>
          <w:rFonts w:asciiTheme="minorHAnsi" w:hAnsiTheme="minorHAnsi" w:cstheme="minorHAnsi"/>
          <w:sz w:val="22"/>
          <w:szCs w:val="22"/>
        </w:rPr>
        <w:t xml:space="preserve"> frais </w:t>
      </w:r>
      <w:r w:rsidR="00330529" w:rsidRPr="00434762">
        <w:rPr>
          <w:rFonts w:asciiTheme="minorHAnsi" w:hAnsiTheme="minorHAnsi" w:cstheme="minorHAnsi"/>
          <w:sz w:val="22"/>
          <w:szCs w:val="22"/>
        </w:rPr>
        <w:t>inhérent</w:t>
      </w:r>
      <w:r w:rsidRPr="00434762">
        <w:rPr>
          <w:rFonts w:asciiTheme="minorHAnsi" w:hAnsiTheme="minorHAnsi" w:cstheme="minorHAnsi"/>
          <w:sz w:val="22"/>
          <w:szCs w:val="22"/>
        </w:rPr>
        <w:t>s</w:t>
      </w:r>
      <w:r w:rsidR="00330529" w:rsidRPr="00434762">
        <w:rPr>
          <w:rFonts w:asciiTheme="minorHAnsi" w:hAnsiTheme="minorHAnsi" w:cstheme="minorHAnsi"/>
          <w:sz w:val="22"/>
          <w:szCs w:val="22"/>
        </w:rPr>
        <w:t xml:space="preserve"> à</w:t>
      </w:r>
      <w:r w:rsidR="00A9513B" w:rsidRPr="00434762">
        <w:rPr>
          <w:rFonts w:asciiTheme="minorHAnsi" w:hAnsiTheme="minorHAnsi" w:cstheme="minorHAnsi"/>
          <w:sz w:val="22"/>
          <w:szCs w:val="22"/>
        </w:rPr>
        <w:t xml:space="preserve"> la</w:t>
      </w:r>
      <w:r w:rsidR="00A9513B">
        <w:rPr>
          <w:rFonts w:asciiTheme="minorHAnsi" w:hAnsiTheme="minorHAnsi" w:cstheme="minorHAnsi"/>
          <w:sz w:val="22"/>
          <w:szCs w:val="22"/>
        </w:rPr>
        <w:t xml:space="preserve"> réalisation des risques précités est à charge de l’</w:t>
      </w:r>
      <w:r w:rsidR="0065223E">
        <w:rPr>
          <w:rFonts w:asciiTheme="minorHAnsi" w:hAnsiTheme="minorHAnsi" w:cstheme="minorHAnsi"/>
          <w:sz w:val="22"/>
          <w:szCs w:val="22"/>
        </w:rPr>
        <w:t>Emprunteur (ou de son assurance)</w:t>
      </w:r>
      <w:r w:rsidR="00D70F86">
        <w:rPr>
          <w:rFonts w:asciiTheme="minorHAnsi" w:hAnsiTheme="minorHAnsi" w:cstheme="minorHAnsi"/>
          <w:sz w:val="22"/>
          <w:szCs w:val="22"/>
        </w:rPr>
        <w:t>.</w:t>
      </w:r>
    </w:p>
    <w:p w14:paraId="3242336F" w14:textId="2400AF83" w:rsidR="0065223E" w:rsidRDefault="0065223E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59F747" w14:textId="77777777" w:rsidR="00810621" w:rsidRDefault="00810621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43D580E" w14:textId="0F037D7B" w:rsidR="00396609" w:rsidRDefault="00396609" w:rsidP="00F168BA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F1835F" w14:textId="77777777" w:rsidR="006E3463" w:rsidRDefault="006E3463" w:rsidP="00F168BA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3D7E34" w14:textId="4BFB56CA" w:rsidR="00F168BA" w:rsidRPr="0065223E" w:rsidRDefault="0065223E" w:rsidP="00F168BA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223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Article 8 : Assurance </w:t>
      </w:r>
      <w:r w:rsidR="00F168BA" w:rsidRPr="006522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C719CAB" w14:textId="1D940658" w:rsidR="00A9513B" w:rsidRDefault="00A9513B" w:rsidP="00F168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7A46B2A" w14:textId="0904D6EE" w:rsidR="00A9513B" w:rsidRPr="00D0113E" w:rsidRDefault="00A9513B" w:rsidP="00A9513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0113E">
        <w:rPr>
          <w:rFonts w:asciiTheme="minorHAnsi" w:hAnsiTheme="minorHAnsi" w:cstheme="minorHAnsi"/>
          <w:color w:val="auto"/>
          <w:sz w:val="22"/>
          <w:szCs w:val="22"/>
        </w:rPr>
        <w:t>L’Emprunteur, en tant que</w:t>
      </w:r>
      <w:r w:rsidR="006E3463">
        <w:rPr>
          <w:rFonts w:asciiTheme="minorHAnsi" w:hAnsiTheme="minorHAnsi" w:cstheme="minorHAnsi"/>
          <w:color w:val="auto"/>
          <w:sz w:val="22"/>
          <w:szCs w:val="22"/>
        </w:rPr>
        <w:t xml:space="preserve"> membre de Les Scouts ASBL</w:t>
      </w:r>
      <w:r w:rsidRPr="00D0113E">
        <w:rPr>
          <w:rFonts w:asciiTheme="minorHAnsi" w:hAnsiTheme="minorHAnsi" w:cstheme="minorHAnsi"/>
          <w:color w:val="auto"/>
          <w:sz w:val="22"/>
          <w:szCs w:val="22"/>
        </w:rPr>
        <w:t>, bénéficie d’une couverture assurance portant sur le ma</w:t>
      </w:r>
      <w:r w:rsidR="00B5091C" w:rsidRPr="00D0113E">
        <w:rPr>
          <w:rFonts w:asciiTheme="minorHAnsi" w:hAnsiTheme="minorHAnsi" w:cstheme="minorHAnsi"/>
          <w:color w:val="auto"/>
          <w:sz w:val="22"/>
          <w:szCs w:val="22"/>
        </w:rPr>
        <w:t>tériel de camping emprunté à tout organisme</w:t>
      </w:r>
      <w:r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tiers comme celui du Pr</w:t>
      </w:r>
      <w:r w:rsidR="00D86622" w:rsidRPr="00D0113E">
        <w:rPr>
          <w:rFonts w:asciiTheme="minorHAnsi" w:hAnsiTheme="minorHAnsi" w:cstheme="minorHAnsi"/>
          <w:color w:val="auto"/>
          <w:sz w:val="22"/>
          <w:szCs w:val="22"/>
        </w:rPr>
        <w:t>ê</w:t>
      </w:r>
      <w:r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teur. </w:t>
      </w:r>
    </w:p>
    <w:p w14:paraId="4F052499" w14:textId="1359E77D" w:rsidR="0065223E" w:rsidRPr="00D0113E" w:rsidRDefault="0065223E" w:rsidP="00A9513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80B963" w14:textId="12D8F058" w:rsidR="00D70F86" w:rsidRPr="00D0113E" w:rsidRDefault="0065223E" w:rsidP="00A9513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0113E">
        <w:rPr>
          <w:rFonts w:asciiTheme="minorHAnsi" w:hAnsiTheme="minorHAnsi" w:cstheme="minorHAnsi"/>
          <w:color w:val="auto"/>
          <w:sz w:val="22"/>
          <w:szCs w:val="22"/>
        </w:rPr>
        <w:t>L’assurance couvre l’ensemble</w:t>
      </w:r>
      <w:r w:rsidR="00F65C93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des risques visés à l’article 7,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dans les limites fixées par s</w:t>
      </w:r>
      <w:r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es 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>conditions</w:t>
      </w:r>
      <w:r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générales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D518E0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A cet égard, l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’Emprunteur </w:t>
      </w:r>
      <w:r w:rsidR="00D518E0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garde 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à sa charge les frais non couverts par l’assurance </w:t>
      </w:r>
      <w:r w:rsidR="00D518E0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et </w:t>
      </w:r>
      <w:r w:rsidR="00DA2E50" w:rsidRPr="00D0113E">
        <w:rPr>
          <w:rFonts w:asciiTheme="minorHAnsi" w:hAnsiTheme="minorHAnsi" w:cstheme="minorHAnsi"/>
          <w:color w:val="auto"/>
          <w:sz w:val="22"/>
          <w:szCs w:val="22"/>
        </w:rPr>
        <w:t>est libre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>, le cas échéant</w:t>
      </w:r>
      <w:r w:rsidR="00D518E0" w:rsidRPr="00D0113E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A2E50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de </w:t>
      </w:r>
      <w:r w:rsidR="006E3463">
        <w:rPr>
          <w:rFonts w:asciiTheme="minorHAnsi" w:hAnsiTheme="minorHAnsi" w:cstheme="minorHAnsi"/>
          <w:color w:val="auto"/>
          <w:sz w:val="22"/>
          <w:szCs w:val="22"/>
        </w:rPr>
        <w:t xml:space="preserve">souscrire </w:t>
      </w:r>
      <w:r w:rsidR="00D70F86" w:rsidRPr="00D0113E">
        <w:rPr>
          <w:rFonts w:asciiTheme="minorHAnsi" w:hAnsiTheme="minorHAnsi" w:cstheme="minorHAnsi"/>
          <w:color w:val="auto"/>
          <w:sz w:val="22"/>
          <w:szCs w:val="22"/>
        </w:rPr>
        <w:t xml:space="preserve">une assurance complémentaire. </w:t>
      </w:r>
    </w:p>
    <w:p w14:paraId="52C4169D" w14:textId="77777777" w:rsidR="00A9513B" w:rsidRPr="00D0113E" w:rsidRDefault="00A9513B" w:rsidP="00F168B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C6B99E4" w14:textId="5DE48B01" w:rsidR="002D2827" w:rsidRPr="00E27BF5" w:rsidRDefault="00D70F86" w:rsidP="002D28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6430C3">
        <w:rPr>
          <w:rFonts w:asciiTheme="minorHAnsi" w:hAnsiTheme="minorHAnsi" w:cstheme="minorHAnsi"/>
          <w:b/>
          <w:sz w:val="22"/>
          <w:szCs w:val="22"/>
        </w:rPr>
        <w:t xml:space="preserve">rticle </w:t>
      </w:r>
      <w:r w:rsidR="00A9513B">
        <w:rPr>
          <w:rFonts w:asciiTheme="minorHAnsi" w:hAnsiTheme="minorHAnsi" w:cstheme="minorHAnsi"/>
          <w:b/>
          <w:sz w:val="22"/>
          <w:szCs w:val="22"/>
        </w:rPr>
        <w:t>9</w:t>
      </w:r>
      <w:r w:rsidR="002D2827" w:rsidRPr="00E27BF5">
        <w:rPr>
          <w:rFonts w:asciiTheme="minorHAnsi" w:hAnsiTheme="minorHAnsi" w:cstheme="minorHAnsi"/>
          <w:b/>
          <w:sz w:val="22"/>
          <w:szCs w:val="22"/>
        </w:rPr>
        <w:t> :</w:t>
      </w:r>
      <w:r w:rsidR="002D2827" w:rsidRPr="002D2827">
        <w:rPr>
          <w:rFonts w:asciiTheme="minorHAnsi" w:hAnsiTheme="minorHAnsi" w:cstheme="minorHAnsi"/>
          <w:b/>
          <w:sz w:val="22"/>
          <w:szCs w:val="22"/>
        </w:rPr>
        <w:t xml:space="preserve"> Coordonnées d</w:t>
      </w:r>
      <w:r w:rsidR="002D2827"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="002D2827" w:rsidRPr="00E27BF5">
        <w:rPr>
          <w:rFonts w:asciiTheme="minorHAnsi" w:hAnsiTheme="minorHAnsi" w:cstheme="minorHAnsi"/>
          <w:b/>
          <w:sz w:val="22"/>
          <w:szCs w:val="22"/>
        </w:rPr>
        <w:t>contact</w:t>
      </w:r>
    </w:p>
    <w:p w14:paraId="46FBBE62" w14:textId="77777777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2C38780" w14:textId="338C8706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Le </w:t>
      </w:r>
      <w:r w:rsidRPr="00BB0187">
        <w:rPr>
          <w:rFonts w:asciiTheme="minorHAnsi" w:hAnsiTheme="minorHAnsi" w:cstheme="minorHAnsi"/>
          <w:b/>
          <w:sz w:val="22"/>
          <w:szCs w:val="22"/>
        </w:rPr>
        <w:t>Pr</w:t>
      </w:r>
      <w:r w:rsidR="00D86622">
        <w:rPr>
          <w:rFonts w:asciiTheme="minorHAnsi" w:hAnsiTheme="minorHAnsi" w:cstheme="minorHAnsi"/>
          <w:b/>
          <w:sz w:val="22"/>
          <w:szCs w:val="22"/>
        </w:rPr>
        <w:t>ê</w:t>
      </w:r>
      <w:r w:rsidRPr="00BB0187">
        <w:rPr>
          <w:rFonts w:asciiTheme="minorHAnsi" w:hAnsiTheme="minorHAnsi" w:cstheme="minorHAnsi"/>
          <w:b/>
          <w:sz w:val="22"/>
          <w:szCs w:val="22"/>
        </w:rPr>
        <w:t>teur </w:t>
      </w:r>
    </w:p>
    <w:p w14:paraId="6232016E" w14:textId="2DAF3D67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PRENOM :</w:t>
      </w:r>
    </w:p>
    <w:p w14:paraId="336DC130" w14:textId="7383BC9A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ADRESSE :</w:t>
      </w:r>
    </w:p>
    <w:p w14:paraId="14991B51" w14:textId="7FC28515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EMAIL/TEL :</w:t>
      </w:r>
    </w:p>
    <w:p w14:paraId="50B9B3D6" w14:textId="77777777" w:rsidR="002D2827" w:rsidRPr="00BB0187" w:rsidRDefault="002D2827" w:rsidP="002D28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350888" w14:textId="7C8C5514" w:rsidR="002D2827" w:rsidRPr="00BB0187" w:rsidRDefault="002D2827" w:rsidP="002D282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0187">
        <w:rPr>
          <w:rFonts w:asciiTheme="minorHAnsi" w:hAnsiTheme="minorHAnsi" w:cstheme="minorHAnsi"/>
          <w:b/>
          <w:sz w:val="22"/>
          <w:szCs w:val="22"/>
        </w:rPr>
        <w:t>L’Emprunteur</w:t>
      </w:r>
    </w:p>
    <w:p w14:paraId="309549E9" w14:textId="48702CD9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NOM, PRENOM : </w:t>
      </w:r>
    </w:p>
    <w:p w14:paraId="6A4136E6" w14:textId="6E9133B9" w:rsidR="002D2827" w:rsidRDefault="002D2827" w:rsidP="002D282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ADRESSE :</w:t>
      </w:r>
    </w:p>
    <w:p w14:paraId="43E43DA3" w14:textId="7AC21F27" w:rsidR="002D2827" w:rsidRDefault="002D2827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EMAIL/TEL : </w:t>
      </w:r>
    </w:p>
    <w:p w14:paraId="43CB3F7B" w14:textId="77777777" w:rsidR="005E1A39" w:rsidRDefault="005E1A3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74F271A" w14:textId="2FA4C222" w:rsidR="005E1A39" w:rsidRPr="00BB0187" w:rsidRDefault="006430C3" w:rsidP="00D00D5E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Article </w:t>
      </w:r>
      <w:r w:rsidR="00A9513B">
        <w:rPr>
          <w:rFonts w:asciiTheme="minorHAnsi" w:hAnsiTheme="minorHAnsi" w:cstheme="minorHAnsi"/>
          <w:b/>
          <w:sz w:val="22"/>
          <w:szCs w:val="22"/>
        </w:rPr>
        <w:t>10</w:t>
      </w:r>
      <w:r w:rsidR="00C31AA2">
        <w:rPr>
          <w:rFonts w:asciiTheme="minorHAnsi" w:hAnsiTheme="minorHAnsi" w:cstheme="minorHAnsi"/>
          <w:b/>
          <w:sz w:val="22"/>
          <w:szCs w:val="22"/>
        </w:rPr>
        <w:t xml:space="preserve"> : Droit applicable et juridiction compétente </w:t>
      </w:r>
    </w:p>
    <w:p w14:paraId="629BECFB" w14:textId="2DF2D60E" w:rsidR="005E1A39" w:rsidRDefault="005E1A3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80A96C6" w14:textId="3352DB49" w:rsidR="00C31AA2" w:rsidRDefault="00C31AA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présente Convention est soumise au droit belge. </w:t>
      </w:r>
    </w:p>
    <w:p w14:paraId="0CB346C8" w14:textId="54AF102A" w:rsidR="00C31AA2" w:rsidRDefault="00C31AA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B0C0D39" w14:textId="3124C8D9" w:rsidR="00C31AA2" w:rsidRDefault="00C31AA2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 cas de litige, les Parties s’engagent à tout mettre en œuvre pour trouver une solution à l’amiable. A défaut, le litige est soumis aux tribunaux de l’arrondissement judiciaire du domicile du Pr</w:t>
      </w:r>
      <w:r w:rsidR="00D86622">
        <w:rPr>
          <w:rFonts w:asciiTheme="minorHAnsi" w:hAnsiTheme="minorHAnsi" w:cstheme="minorHAnsi"/>
          <w:sz w:val="22"/>
          <w:szCs w:val="22"/>
        </w:rPr>
        <w:t>ê</w:t>
      </w:r>
      <w:r>
        <w:rPr>
          <w:rFonts w:asciiTheme="minorHAnsi" w:hAnsiTheme="minorHAnsi" w:cstheme="minorHAnsi"/>
          <w:sz w:val="22"/>
          <w:szCs w:val="22"/>
        </w:rPr>
        <w:t>teur.</w:t>
      </w:r>
    </w:p>
    <w:p w14:paraId="6962492B" w14:textId="7A9DF7B8" w:rsidR="00396609" w:rsidRDefault="0039660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9354CC6" w14:textId="2CCF1662" w:rsidR="00396609" w:rsidRDefault="0039660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FC38F95" w14:textId="704E7AA5" w:rsidR="00396609" w:rsidRDefault="0039660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DF23BC" w14:textId="77777777" w:rsidR="00396609" w:rsidRDefault="00396609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738050F" w14:textId="77777777" w:rsidR="00A70C05" w:rsidRPr="00A70C05" w:rsidRDefault="00A70C05" w:rsidP="00D00D5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70C05">
        <w:rPr>
          <w:rFonts w:asciiTheme="minorHAnsi" w:hAnsiTheme="minorHAnsi" w:cstheme="minorHAnsi"/>
          <w:sz w:val="22"/>
          <w:szCs w:val="22"/>
        </w:rPr>
        <w:t xml:space="preserve">Fait en deux exemplaires à…………………………………, le …………………………… </w:t>
      </w:r>
    </w:p>
    <w:p w14:paraId="0DF3645E" w14:textId="77777777" w:rsidR="00A70C05" w:rsidRPr="00A70C05" w:rsidRDefault="00A70C05" w:rsidP="00D00D5E">
      <w:pPr>
        <w:jc w:val="both"/>
        <w:rPr>
          <w:rFonts w:cstheme="minorHAnsi"/>
          <w:sz w:val="22"/>
          <w:szCs w:val="22"/>
        </w:rPr>
      </w:pPr>
    </w:p>
    <w:p w14:paraId="4D5E2125" w14:textId="77777777" w:rsidR="00A70C05" w:rsidRPr="00A70C05" w:rsidRDefault="00A70C05" w:rsidP="00D00D5E">
      <w:pPr>
        <w:jc w:val="both"/>
        <w:rPr>
          <w:rFonts w:cstheme="minorHAnsi"/>
          <w:sz w:val="22"/>
          <w:szCs w:val="22"/>
        </w:rPr>
      </w:pPr>
    </w:p>
    <w:p w14:paraId="6752869F" w14:textId="3BFB04D1" w:rsidR="004A74B4" w:rsidRDefault="00A70C05" w:rsidP="00D00D5E">
      <w:pPr>
        <w:jc w:val="both"/>
        <w:rPr>
          <w:rFonts w:cstheme="minorHAnsi"/>
          <w:sz w:val="22"/>
          <w:szCs w:val="22"/>
        </w:rPr>
      </w:pPr>
      <w:r w:rsidRPr="00A70C05">
        <w:rPr>
          <w:rFonts w:cstheme="minorHAnsi"/>
          <w:sz w:val="22"/>
          <w:szCs w:val="22"/>
        </w:rPr>
        <w:t xml:space="preserve">Pour le </w:t>
      </w:r>
      <w:r w:rsidR="004C5CF9">
        <w:rPr>
          <w:rFonts w:cstheme="minorHAnsi"/>
          <w:sz w:val="22"/>
          <w:szCs w:val="22"/>
        </w:rPr>
        <w:t>P</w:t>
      </w:r>
      <w:r w:rsidRPr="00A70C05">
        <w:rPr>
          <w:rFonts w:cstheme="minorHAnsi"/>
          <w:sz w:val="22"/>
          <w:szCs w:val="22"/>
        </w:rPr>
        <w:t xml:space="preserve">rêteur </w:t>
      </w:r>
      <w:r>
        <w:rPr>
          <w:rFonts w:cstheme="minorHAnsi"/>
          <w:sz w:val="22"/>
          <w:szCs w:val="22"/>
        </w:rPr>
        <w:t xml:space="preserve">                                                                                                          </w:t>
      </w:r>
      <w:r w:rsidRPr="00A70C05">
        <w:rPr>
          <w:rFonts w:cstheme="minorHAnsi"/>
          <w:sz w:val="22"/>
          <w:szCs w:val="22"/>
        </w:rPr>
        <w:t>Pour l’</w:t>
      </w:r>
      <w:r w:rsidR="004C5CF9">
        <w:rPr>
          <w:rFonts w:cstheme="minorHAnsi"/>
          <w:sz w:val="22"/>
          <w:szCs w:val="22"/>
        </w:rPr>
        <w:t>E</w:t>
      </w:r>
      <w:r w:rsidRPr="00A70C05">
        <w:rPr>
          <w:rFonts w:cstheme="minorHAnsi"/>
          <w:sz w:val="22"/>
          <w:szCs w:val="22"/>
        </w:rPr>
        <w:t>mprunteu</w:t>
      </w:r>
      <w:r w:rsidR="008C2659">
        <w:rPr>
          <w:rFonts w:cstheme="minorHAnsi"/>
          <w:sz w:val="22"/>
          <w:szCs w:val="22"/>
        </w:rPr>
        <w:t>r</w:t>
      </w:r>
    </w:p>
    <w:p w14:paraId="0493A111" w14:textId="77777777" w:rsidR="00A9513B" w:rsidRDefault="00A9513B" w:rsidP="004A74B4">
      <w:pPr>
        <w:jc w:val="center"/>
        <w:rPr>
          <w:rFonts w:cstheme="minorHAnsi"/>
          <w:b/>
          <w:sz w:val="22"/>
          <w:szCs w:val="22"/>
        </w:rPr>
      </w:pPr>
    </w:p>
    <w:p w14:paraId="6FAB0A24" w14:textId="77777777" w:rsidR="00396609" w:rsidRDefault="00396609" w:rsidP="004A74B4">
      <w:pPr>
        <w:jc w:val="center"/>
        <w:rPr>
          <w:rFonts w:cstheme="minorHAnsi"/>
          <w:b/>
          <w:sz w:val="22"/>
          <w:szCs w:val="22"/>
        </w:rPr>
      </w:pPr>
    </w:p>
    <w:p w14:paraId="33E0ED3A" w14:textId="77777777" w:rsidR="006E3463" w:rsidRDefault="006E3463" w:rsidP="006E3463">
      <w:pPr>
        <w:widowControl w:val="0"/>
        <w:autoSpaceDE w:val="0"/>
        <w:autoSpaceDN w:val="0"/>
        <w:spacing w:line="285" w:lineRule="auto"/>
        <w:ind w:right="103"/>
        <w:jc w:val="both"/>
        <w:rPr>
          <w:rFonts w:eastAsia="Arial MT" w:cstheme="minorHAnsi"/>
          <w:i/>
          <w:sz w:val="22"/>
          <w:szCs w:val="22"/>
        </w:rPr>
      </w:pPr>
    </w:p>
    <w:p w14:paraId="3F715194" w14:textId="77777777" w:rsidR="006E3463" w:rsidRDefault="006E3463" w:rsidP="006E3463">
      <w:pPr>
        <w:widowControl w:val="0"/>
        <w:autoSpaceDE w:val="0"/>
        <w:autoSpaceDN w:val="0"/>
        <w:spacing w:line="285" w:lineRule="auto"/>
        <w:ind w:right="103"/>
        <w:jc w:val="both"/>
        <w:rPr>
          <w:rFonts w:eastAsia="Arial MT" w:cstheme="minorHAnsi"/>
          <w:i/>
          <w:sz w:val="22"/>
          <w:szCs w:val="22"/>
        </w:rPr>
      </w:pPr>
    </w:p>
    <w:p w14:paraId="6950D9F6" w14:textId="2838BEE9" w:rsidR="006E3463" w:rsidRPr="006E3463" w:rsidRDefault="006E3463" w:rsidP="006E3463">
      <w:pPr>
        <w:widowControl w:val="0"/>
        <w:autoSpaceDE w:val="0"/>
        <w:autoSpaceDN w:val="0"/>
        <w:spacing w:line="285" w:lineRule="auto"/>
        <w:ind w:right="103"/>
        <w:jc w:val="both"/>
        <w:rPr>
          <w:rFonts w:eastAsia="Arial MT" w:cstheme="minorHAnsi"/>
          <w:i/>
          <w:sz w:val="22"/>
          <w:szCs w:val="22"/>
        </w:rPr>
      </w:pPr>
      <w:r w:rsidRPr="006E3463">
        <w:rPr>
          <w:rFonts w:eastAsia="Arial MT" w:cstheme="minorHAnsi"/>
          <w:i/>
          <w:sz w:val="22"/>
          <w:szCs w:val="22"/>
        </w:rPr>
        <w:t>Les données personnelles du prêteur et de l’emprunter seront traitées conformément à la charte des Scouts disponible sur le site</w:t>
      </w:r>
      <w:r w:rsidR="00810621">
        <w:rPr>
          <w:rFonts w:eastAsia="Arial MT" w:cstheme="minorHAnsi"/>
          <w:i/>
          <w:sz w:val="22"/>
          <w:szCs w:val="22"/>
        </w:rPr>
        <w:t xml:space="preserve"> lesscouts.be.</w:t>
      </w:r>
    </w:p>
    <w:p w14:paraId="278BF66F" w14:textId="77777777" w:rsidR="00396609" w:rsidRDefault="00396609" w:rsidP="004A74B4">
      <w:pPr>
        <w:jc w:val="center"/>
        <w:rPr>
          <w:rFonts w:cstheme="minorHAnsi"/>
          <w:b/>
          <w:sz w:val="22"/>
          <w:szCs w:val="22"/>
        </w:rPr>
      </w:pPr>
    </w:p>
    <w:p w14:paraId="30F0E8C8" w14:textId="77777777" w:rsidR="006E3463" w:rsidRDefault="006E3463" w:rsidP="004A74B4">
      <w:pPr>
        <w:jc w:val="center"/>
        <w:rPr>
          <w:rFonts w:cstheme="minorHAnsi"/>
          <w:b/>
          <w:sz w:val="22"/>
          <w:szCs w:val="22"/>
        </w:rPr>
      </w:pPr>
    </w:p>
    <w:p w14:paraId="7BECE63C" w14:textId="5BA09937" w:rsidR="004A74B4" w:rsidRPr="004A74B4" w:rsidRDefault="004A74B4" w:rsidP="004A74B4">
      <w:pPr>
        <w:jc w:val="center"/>
        <w:rPr>
          <w:rFonts w:cstheme="minorHAnsi"/>
          <w:b/>
          <w:sz w:val="22"/>
          <w:szCs w:val="22"/>
        </w:rPr>
      </w:pPr>
      <w:r w:rsidRPr="004A74B4">
        <w:rPr>
          <w:rFonts w:cstheme="minorHAnsi"/>
          <w:b/>
          <w:sz w:val="22"/>
          <w:szCs w:val="22"/>
        </w:rPr>
        <w:t>ANNEXE 1 :</w:t>
      </w:r>
      <w:r w:rsidR="001F687D">
        <w:rPr>
          <w:rFonts w:cstheme="minorHAnsi"/>
          <w:b/>
          <w:sz w:val="22"/>
          <w:szCs w:val="22"/>
        </w:rPr>
        <w:t xml:space="preserve"> Inventaire à la restitution du Bien</w:t>
      </w:r>
    </w:p>
    <w:p w14:paraId="26B3F987" w14:textId="617875CD" w:rsidR="004A74B4" w:rsidRDefault="004A74B4" w:rsidP="00D00D5E">
      <w:pPr>
        <w:jc w:val="both"/>
        <w:rPr>
          <w:rFonts w:cstheme="minorHAnsi"/>
          <w:sz w:val="22"/>
          <w:szCs w:val="22"/>
        </w:rPr>
      </w:pPr>
    </w:p>
    <w:tbl>
      <w:tblPr>
        <w:tblW w:w="10573" w:type="dxa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3"/>
      </w:tblGrid>
      <w:tr w:rsidR="004A74B4" w14:paraId="546852E9" w14:textId="77777777" w:rsidTr="00162241">
        <w:trPr>
          <w:trHeight w:val="2907"/>
        </w:trPr>
        <w:tc>
          <w:tcPr>
            <w:tcW w:w="10573" w:type="dxa"/>
          </w:tcPr>
          <w:p w14:paraId="79C853E9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5C90AC95" w14:textId="619E2741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>Date de restitution :  …</w:t>
            </w:r>
            <w:r w:rsidR="00D86622">
              <w:rPr>
                <w:rFonts w:cstheme="minorHAnsi"/>
                <w:sz w:val="22"/>
                <w:szCs w:val="22"/>
              </w:rPr>
              <w:t>…</w:t>
            </w:r>
            <w:r w:rsidRPr="004A74B4">
              <w:rPr>
                <w:rFonts w:cstheme="minorHAnsi"/>
                <w:sz w:val="22"/>
                <w:szCs w:val="22"/>
              </w:rPr>
              <w:t>/……/20…</w:t>
            </w:r>
            <w:r w:rsidR="00D86622">
              <w:rPr>
                <w:rFonts w:cstheme="minorHAnsi"/>
                <w:sz w:val="22"/>
                <w:szCs w:val="22"/>
              </w:rPr>
              <w:t>…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2E657401" w14:textId="1D338561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 xml:space="preserve">                                            </w:t>
            </w:r>
          </w:p>
          <w:p w14:paraId="05201140" w14:textId="7AF82216" w:rsidR="004A74B4" w:rsidRPr="001F687D" w:rsidRDefault="008C2659" w:rsidP="001F687D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En b</w:t>
            </w:r>
            <w:r w:rsidR="004A74B4" w:rsidRPr="004A74B4">
              <w:rPr>
                <w:rFonts w:cstheme="minorHAnsi"/>
                <w:sz w:val="22"/>
                <w:szCs w:val="22"/>
              </w:rPr>
              <w:t xml:space="preserve">on Etat </w:t>
            </w:r>
            <w:r w:rsidR="007A455E">
              <w:rPr>
                <w:rFonts w:cstheme="minorHAnsi"/>
                <w:sz w:val="22"/>
                <w:szCs w:val="22"/>
              </w:rPr>
              <w:t>(le Pr</w:t>
            </w:r>
            <w:r w:rsidR="00D86622">
              <w:rPr>
                <w:rFonts w:cstheme="minorHAnsi"/>
                <w:sz w:val="22"/>
                <w:szCs w:val="22"/>
              </w:rPr>
              <w:t>ê</w:t>
            </w:r>
            <w:r w:rsidR="001F687D">
              <w:rPr>
                <w:rFonts w:cstheme="minorHAnsi"/>
                <w:sz w:val="22"/>
                <w:szCs w:val="22"/>
              </w:rPr>
              <w:t>teur considère que le Bien est</w:t>
            </w:r>
            <w:r w:rsidR="00381817">
              <w:rPr>
                <w:rFonts w:cstheme="minorHAnsi"/>
                <w:sz w:val="22"/>
                <w:szCs w:val="22"/>
              </w:rPr>
              <w:t xml:space="preserve"> restitué</w:t>
            </w:r>
            <w:r w:rsidR="007A455E" w:rsidRPr="001F687D">
              <w:rPr>
                <w:rFonts w:cstheme="minorHAnsi"/>
                <w:sz w:val="22"/>
                <w:szCs w:val="22"/>
              </w:rPr>
              <w:t xml:space="preserve"> en bon état ou que l’usure constatée est liée à une utilisation</w:t>
            </w:r>
            <w:r w:rsidR="001F687D">
              <w:rPr>
                <w:rFonts w:cstheme="minorHAnsi"/>
                <w:sz w:val="22"/>
                <w:szCs w:val="22"/>
              </w:rPr>
              <w:t xml:space="preserve"> normale du B</w:t>
            </w:r>
            <w:r w:rsidR="00EA3177" w:rsidRPr="001F687D">
              <w:rPr>
                <w:rFonts w:cstheme="minorHAnsi"/>
                <w:sz w:val="22"/>
                <w:szCs w:val="22"/>
              </w:rPr>
              <w:t>ien)</w:t>
            </w:r>
          </w:p>
          <w:p w14:paraId="3A427148" w14:textId="42FC96F3" w:rsidR="004A74B4" w:rsidRDefault="004A74B4" w:rsidP="004A74B4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Défectueux</w:t>
            </w:r>
            <w:r w:rsidR="007A455E">
              <w:rPr>
                <w:rFonts w:cstheme="minorHAnsi"/>
                <w:sz w:val="22"/>
                <w:szCs w:val="22"/>
              </w:rPr>
              <w:t xml:space="preserve"> (</w:t>
            </w:r>
            <w:r w:rsidR="00D86622">
              <w:rPr>
                <w:rFonts w:cstheme="minorHAnsi"/>
                <w:sz w:val="22"/>
                <w:szCs w:val="22"/>
              </w:rPr>
              <w:t>l</w:t>
            </w:r>
            <w:r w:rsidR="007A455E">
              <w:rPr>
                <w:rFonts w:cstheme="minorHAnsi"/>
                <w:sz w:val="22"/>
                <w:szCs w:val="22"/>
              </w:rPr>
              <w:t>e Pr</w:t>
            </w:r>
            <w:r w:rsidR="00D86622">
              <w:rPr>
                <w:rFonts w:cstheme="minorHAnsi"/>
                <w:sz w:val="22"/>
                <w:szCs w:val="22"/>
              </w:rPr>
              <w:t>ê</w:t>
            </w:r>
            <w:r w:rsidR="007A455E">
              <w:rPr>
                <w:rFonts w:cstheme="minorHAnsi"/>
                <w:sz w:val="22"/>
                <w:szCs w:val="22"/>
              </w:rPr>
              <w:t>teur const</w:t>
            </w:r>
            <w:r w:rsidR="001F687D">
              <w:rPr>
                <w:rFonts w:cstheme="minorHAnsi"/>
                <w:sz w:val="22"/>
                <w:szCs w:val="22"/>
              </w:rPr>
              <w:t>ate que le Bien</w:t>
            </w:r>
            <w:r w:rsidR="00B5091C">
              <w:rPr>
                <w:rFonts w:cstheme="minorHAnsi"/>
                <w:sz w:val="22"/>
                <w:szCs w:val="22"/>
              </w:rPr>
              <w:t xml:space="preserve"> </w:t>
            </w:r>
            <w:r w:rsidR="001F687D">
              <w:rPr>
                <w:rFonts w:cstheme="minorHAnsi"/>
                <w:sz w:val="22"/>
                <w:szCs w:val="22"/>
              </w:rPr>
              <w:t>emprunté a</w:t>
            </w:r>
            <w:r w:rsidR="007A455E">
              <w:rPr>
                <w:rFonts w:cstheme="minorHAnsi"/>
                <w:sz w:val="22"/>
                <w:szCs w:val="22"/>
              </w:rPr>
              <w:t xml:space="preserve"> subi un dommage au-delà d’une usure normale)</w:t>
            </w:r>
          </w:p>
          <w:p w14:paraId="2200B75E" w14:textId="20378ACF" w:rsidR="004A74B4" w:rsidRDefault="004A74B4" w:rsidP="004A74B4">
            <w:pPr>
              <w:pStyle w:val="Paragraphedeliste"/>
              <w:numPr>
                <w:ilvl w:val="0"/>
                <w:numId w:val="3"/>
              </w:numPr>
              <w:ind w:left="111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Perdu/volé</w:t>
            </w:r>
            <w:r w:rsidR="007A455E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10874D52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31ADF0CC" w14:textId="3B5C2874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Commentaires : </w:t>
            </w:r>
          </w:p>
          <w:p w14:paraId="5988C720" w14:textId="6F4C006C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51B91B5B" w14:textId="1BDF0AA2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56A7AFF5" w14:textId="297D11F5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3E269DD9" w14:textId="3940DFA2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08D01815" w14:textId="7952BA8C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78FB89D0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6F27BF14" w14:textId="2A8DC3E0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Signature du Pr</w:t>
            </w:r>
            <w:r w:rsidR="00D86622">
              <w:rPr>
                <w:rFonts w:cstheme="minorHAnsi"/>
                <w:sz w:val="22"/>
                <w:szCs w:val="22"/>
              </w:rPr>
              <w:t>ê</w:t>
            </w:r>
            <w:r>
              <w:rPr>
                <w:rFonts w:cstheme="minorHAnsi"/>
                <w:sz w:val="22"/>
                <w:szCs w:val="22"/>
              </w:rPr>
              <w:t>teur                                                                                       Signature de l’Emprunteur</w:t>
            </w:r>
          </w:p>
          <w:p w14:paraId="6F598367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6D117229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5599DADE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451B3CB2" w14:textId="7777777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</w:p>
          <w:p w14:paraId="0C69DDA2" w14:textId="0A6E50B7" w:rsidR="004A74B4" w:rsidRDefault="004A74B4" w:rsidP="004A74B4">
            <w:pPr>
              <w:ind w:left="391"/>
              <w:jc w:val="both"/>
              <w:rPr>
                <w:rFonts w:cstheme="minorHAnsi"/>
                <w:sz w:val="22"/>
                <w:szCs w:val="22"/>
              </w:rPr>
            </w:pPr>
            <w:r w:rsidRPr="004A74B4">
              <w:rPr>
                <w:rFonts w:cstheme="minorHAnsi"/>
                <w:sz w:val="22"/>
                <w:szCs w:val="22"/>
              </w:rPr>
              <w:t xml:space="preserve">                                                                                </w:t>
            </w:r>
          </w:p>
        </w:tc>
      </w:tr>
    </w:tbl>
    <w:p w14:paraId="654C176E" w14:textId="70414C20" w:rsidR="004A74B4" w:rsidRPr="004A74B4" w:rsidRDefault="004A74B4" w:rsidP="004A74B4">
      <w:pPr>
        <w:rPr>
          <w:rFonts w:cstheme="minorHAnsi"/>
          <w:sz w:val="22"/>
          <w:szCs w:val="22"/>
        </w:rPr>
      </w:pPr>
    </w:p>
    <w:sectPr w:rsidR="004A74B4" w:rsidRPr="004A74B4" w:rsidSect="00B20A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312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8AC15" w14:textId="77777777" w:rsidR="00A81871" w:rsidRDefault="00A81871" w:rsidP="00202C3E">
      <w:r>
        <w:separator/>
      </w:r>
    </w:p>
  </w:endnote>
  <w:endnote w:type="continuationSeparator" w:id="0">
    <w:p w14:paraId="5A755D4D" w14:textId="77777777" w:rsidR="00A81871" w:rsidRDefault="00A81871" w:rsidP="0020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uli">
    <w:altName w:val="Calibri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Muli Black">
    <w:panose1 w:val="00000000000000000000"/>
    <w:charset w:val="00"/>
    <w:family w:val="auto"/>
    <w:pitch w:val="variable"/>
    <w:sig w:usb0="A00000FF" w:usb1="5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ACF6F" w14:textId="77777777" w:rsidR="00766BF0" w:rsidRDefault="00766BF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5FDB1" w14:textId="77777777" w:rsidR="006F1DEF" w:rsidRDefault="006F1DEF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val="fr-BE" w:eastAsia="fr-BE"/>
      </w:rPr>
      <w:drawing>
        <wp:inline distT="0" distB="0" distL="0" distR="0" wp14:anchorId="4B90923B" wp14:editId="0446CC5C">
          <wp:extent cx="393182" cy="440362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72696F" w14:textId="77777777" w:rsidR="006F1DEF" w:rsidRPr="00BB5F08" w:rsidRDefault="006F1DEF" w:rsidP="006F1DEF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Muli Black" w:hAnsi="Muli Black"/>
        <w:b/>
        <w:bCs/>
        <w:color w:val="1A4268"/>
        <w:sz w:val="18"/>
        <w:szCs w:val="18"/>
        <w:lang w:val="nl-BE"/>
      </w:rPr>
    </w:pPr>
    <w:r w:rsidRPr="00BB5F08">
      <w:rPr>
        <w:rFonts w:ascii="Muli Black" w:hAnsi="Muli Black"/>
        <w:b/>
        <w:bCs/>
        <w:color w:val="1A4268"/>
        <w:sz w:val="18"/>
        <w:szCs w:val="18"/>
        <w:lang w:val="nl-BE"/>
      </w:rPr>
      <w:t>Les Scouts ASBL</w:t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</w:p>
  <w:p w14:paraId="0A43A404" w14:textId="77777777" w:rsidR="006F1DEF" w:rsidRPr="00BB5F08" w:rsidRDefault="006F1DEF" w:rsidP="006F1DEF">
    <w:pPr>
      <w:pStyle w:val="En-tte"/>
      <w:ind w:left="-567"/>
      <w:rPr>
        <w:rFonts w:ascii="Muli" w:hAnsi="Muli"/>
        <w:color w:val="1A4268"/>
        <w:sz w:val="18"/>
        <w:szCs w:val="18"/>
        <w:lang w:val="nl-BE"/>
      </w:rPr>
    </w:pPr>
    <w:r w:rsidRPr="00BB5F08">
      <w:rPr>
        <w:rFonts w:ascii="Muli" w:hAnsi="Muli"/>
        <w:color w:val="1A4268"/>
        <w:sz w:val="18"/>
        <w:szCs w:val="18"/>
        <w:lang w:val="nl-BE"/>
      </w:rPr>
      <w:t xml:space="preserve">21, </w:t>
    </w:r>
    <w:proofErr w:type="spellStart"/>
    <w:r w:rsidRPr="00BB5F08">
      <w:rPr>
        <w:rFonts w:ascii="Muli" w:hAnsi="Muli"/>
        <w:color w:val="1A4268"/>
        <w:sz w:val="18"/>
        <w:szCs w:val="18"/>
        <w:lang w:val="nl-BE"/>
      </w:rPr>
      <w:t>rue</w:t>
    </w:r>
    <w:proofErr w:type="spellEnd"/>
    <w:r w:rsidRPr="00BB5F08">
      <w:rPr>
        <w:rFonts w:ascii="Muli" w:hAnsi="Muli"/>
        <w:color w:val="1A4268"/>
        <w:sz w:val="18"/>
        <w:szCs w:val="18"/>
        <w:lang w:val="nl-BE"/>
      </w:rPr>
      <w:t xml:space="preserve"> de Dublin</w:t>
    </w:r>
  </w:p>
  <w:p w14:paraId="5FF7D503" w14:textId="77777777" w:rsidR="006F1DEF" w:rsidRPr="00BB5F08" w:rsidRDefault="006F1DEF" w:rsidP="006F1DEF">
    <w:pPr>
      <w:pStyle w:val="En-tte"/>
      <w:ind w:left="-567"/>
      <w:rPr>
        <w:rFonts w:ascii="Muli" w:hAnsi="Muli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BB5F08">
      <w:rPr>
        <w:rFonts w:ascii="Muli" w:hAnsi="Muli"/>
        <w:color w:val="1A4268"/>
        <w:sz w:val="18"/>
        <w:szCs w:val="18"/>
        <w:lang w:val="nl-BE"/>
      </w:rPr>
      <w:t>1050 Bruxelles</w:t>
    </w:r>
  </w:p>
  <w:p w14:paraId="41B3D0B2" w14:textId="77777777" w:rsidR="006F1DEF" w:rsidRPr="00BB5F08" w:rsidRDefault="006F1DEF" w:rsidP="006F1DEF">
    <w:pPr>
      <w:pStyle w:val="En-tte"/>
      <w:ind w:left="-567"/>
      <w:rPr>
        <w:rFonts w:ascii="Muli" w:hAnsi="Muli"/>
        <w:color w:val="84BF41"/>
        <w:sz w:val="18"/>
        <w:szCs w:val="18"/>
        <w:lang w:val="nl-BE"/>
      </w:rPr>
    </w:pPr>
    <w:r w:rsidRPr="00BB5F08">
      <w:rPr>
        <w:rFonts w:ascii="Muli" w:hAnsi="Muli"/>
        <w:b/>
        <w:bCs/>
        <w:color w:val="84BF41"/>
        <w:sz w:val="18"/>
        <w:szCs w:val="18"/>
        <w:lang w:val="nl-BE"/>
      </w:rPr>
      <w:t>www.lesscouts.be</w:t>
    </w:r>
    <w:r w:rsidRPr="00BB5F08">
      <w:rPr>
        <w:rFonts w:ascii="Muli" w:hAnsi="Muli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2A5A1921" w14:textId="77777777" w:rsidR="00E52AA6" w:rsidRPr="006043D1" w:rsidRDefault="00E52AA6" w:rsidP="006043D1">
    <w:pPr>
      <w:pStyle w:val="En-tte"/>
      <w:jc w:val="right"/>
      <w:rPr>
        <w:lang w:val="nl-B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58C07" w14:textId="77777777" w:rsidR="00C7280D" w:rsidRDefault="00CC2FAB" w:rsidP="006F1DEF">
    <w:pPr>
      <w:pStyle w:val="En-tte"/>
      <w:ind w:left="-567"/>
      <w:rPr>
        <w:rFonts w:ascii="Muli Black" w:hAnsi="Muli Black"/>
        <w:b/>
        <w:bCs/>
        <w:color w:val="1F4E79" w:themeColor="accent1" w:themeShade="80"/>
        <w:sz w:val="18"/>
        <w:szCs w:val="18"/>
        <w:lang w:val="nl-BE"/>
      </w:rPr>
    </w:pPr>
    <w:r w:rsidRPr="00CC2FAB">
      <w:rPr>
        <w:rFonts w:ascii="Muli Black" w:hAnsi="Muli Black"/>
        <w:b/>
        <w:bCs/>
        <w:noProof/>
        <w:color w:val="1F4E79" w:themeColor="accent1" w:themeShade="80"/>
        <w:sz w:val="18"/>
        <w:szCs w:val="18"/>
        <w:vertAlign w:val="subscript"/>
        <w:lang w:val="fr-BE" w:eastAsia="fr-BE"/>
      </w:rPr>
      <w:drawing>
        <wp:inline distT="0" distB="0" distL="0" distR="0" wp14:anchorId="4F06537A" wp14:editId="40BD554C">
          <wp:extent cx="393182" cy="440362"/>
          <wp:effectExtent l="0" t="0" r="0" b="0"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926" cy="512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9BA24" w14:textId="77777777" w:rsidR="00C7280D" w:rsidRPr="00BB5F08" w:rsidRDefault="00C7280D" w:rsidP="00ED1E23">
    <w:pPr>
      <w:pStyle w:val="En-tte"/>
      <w:tabs>
        <w:tab w:val="clear" w:pos="4536"/>
        <w:tab w:val="clear" w:pos="9072"/>
        <w:tab w:val="left" w:pos="4113"/>
        <w:tab w:val="left" w:pos="8030"/>
      </w:tabs>
      <w:ind w:left="-567"/>
      <w:rPr>
        <w:rFonts w:ascii="Muli Black" w:hAnsi="Muli Black"/>
        <w:b/>
        <w:bCs/>
        <w:color w:val="1A4268"/>
        <w:sz w:val="18"/>
        <w:szCs w:val="18"/>
        <w:lang w:val="nl-BE"/>
      </w:rPr>
    </w:pPr>
    <w:r w:rsidRPr="00BB5F08">
      <w:rPr>
        <w:rFonts w:ascii="Muli Black" w:hAnsi="Muli Black"/>
        <w:b/>
        <w:bCs/>
        <w:color w:val="1A4268"/>
        <w:sz w:val="18"/>
        <w:szCs w:val="18"/>
        <w:lang w:val="nl-BE"/>
      </w:rPr>
      <w:t>Les Scouts ASBL</w:t>
    </w:r>
    <w:r>
      <w:rPr>
        <w:rFonts w:ascii="Muli Black" w:hAnsi="Muli Black"/>
        <w:b/>
        <w:bCs/>
        <w:color w:val="1A4268"/>
        <w:sz w:val="18"/>
        <w:szCs w:val="18"/>
        <w:lang w:val="nl-BE"/>
      </w:rPr>
      <w:tab/>
    </w:r>
    <w:r w:rsidR="00ED1E23">
      <w:rPr>
        <w:rFonts w:ascii="Muli Black" w:hAnsi="Muli Black"/>
        <w:b/>
        <w:bCs/>
        <w:color w:val="1A4268"/>
        <w:sz w:val="18"/>
        <w:szCs w:val="18"/>
        <w:lang w:val="nl-BE"/>
      </w:rPr>
      <w:tab/>
    </w:r>
  </w:p>
  <w:p w14:paraId="5036C980" w14:textId="77777777" w:rsidR="00C7280D" w:rsidRPr="00BB5F08" w:rsidRDefault="00C7280D" w:rsidP="00C7280D">
    <w:pPr>
      <w:pStyle w:val="En-tte"/>
      <w:ind w:left="-567"/>
      <w:rPr>
        <w:rFonts w:ascii="Muli" w:hAnsi="Muli"/>
        <w:color w:val="1A4268"/>
        <w:sz w:val="18"/>
        <w:szCs w:val="18"/>
        <w:lang w:val="nl-BE"/>
      </w:rPr>
    </w:pPr>
    <w:r w:rsidRPr="00BB5F08">
      <w:rPr>
        <w:rFonts w:ascii="Muli" w:hAnsi="Muli"/>
        <w:color w:val="1A4268"/>
        <w:sz w:val="18"/>
        <w:szCs w:val="18"/>
        <w:lang w:val="nl-BE"/>
      </w:rPr>
      <w:t xml:space="preserve">21, </w:t>
    </w:r>
    <w:proofErr w:type="spellStart"/>
    <w:r w:rsidRPr="00BB5F08">
      <w:rPr>
        <w:rFonts w:ascii="Muli" w:hAnsi="Muli"/>
        <w:color w:val="1A4268"/>
        <w:sz w:val="18"/>
        <w:szCs w:val="18"/>
        <w:lang w:val="nl-BE"/>
      </w:rPr>
      <w:t>rue</w:t>
    </w:r>
    <w:proofErr w:type="spellEnd"/>
    <w:r w:rsidRPr="00BB5F08">
      <w:rPr>
        <w:rFonts w:ascii="Muli" w:hAnsi="Muli"/>
        <w:color w:val="1A4268"/>
        <w:sz w:val="18"/>
        <w:szCs w:val="18"/>
        <w:lang w:val="nl-BE"/>
      </w:rPr>
      <w:t xml:space="preserve"> de Dublin</w:t>
    </w:r>
  </w:p>
  <w:p w14:paraId="60DD05D8" w14:textId="77777777" w:rsidR="00C7280D" w:rsidRPr="00BB5F08" w:rsidRDefault="00C7280D" w:rsidP="00C7280D">
    <w:pPr>
      <w:pStyle w:val="En-tte"/>
      <w:ind w:left="-567"/>
      <w:rPr>
        <w:rFonts w:ascii="Muli" w:hAnsi="Muli"/>
        <w:color w:val="1A4268"/>
        <w:sz w:val="18"/>
        <w:szCs w:val="18"/>
        <w:lang w:val="nl-BE"/>
        <w14:textFill>
          <w14:solidFill>
            <w14:srgbClr w14:val="1A4268">
              <w14:lumMod w14:val="50000"/>
            </w14:srgbClr>
          </w14:solidFill>
        </w14:textFill>
      </w:rPr>
    </w:pPr>
    <w:r w:rsidRPr="00BB5F08">
      <w:rPr>
        <w:rFonts w:ascii="Muli" w:hAnsi="Muli"/>
        <w:color w:val="1A4268"/>
        <w:sz w:val="18"/>
        <w:szCs w:val="18"/>
        <w:lang w:val="nl-BE"/>
      </w:rPr>
      <w:t>1050 Bruxelles</w:t>
    </w:r>
  </w:p>
  <w:p w14:paraId="1A362136" w14:textId="77777777" w:rsidR="00C7280D" w:rsidRPr="00BB5F08" w:rsidRDefault="00C7280D" w:rsidP="00C7280D">
    <w:pPr>
      <w:pStyle w:val="En-tte"/>
      <w:ind w:left="-567"/>
      <w:rPr>
        <w:rFonts w:ascii="Muli" w:hAnsi="Muli"/>
        <w:color w:val="84BF41"/>
        <w:sz w:val="18"/>
        <w:szCs w:val="18"/>
        <w:lang w:val="nl-BE"/>
      </w:rPr>
    </w:pPr>
    <w:r w:rsidRPr="00BB5F08">
      <w:rPr>
        <w:rFonts w:ascii="Muli" w:hAnsi="Muli"/>
        <w:b/>
        <w:bCs/>
        <w:color w:val="84BF41"/>
        <w:sz w:val="18"/>
        <w:szCs w:val="18"/>
        <w:lang w:val="nl-BE"/>
      </w:rPr>
      <w:t>www.lesscouts.be</w:t>
    </w:r>
    <w:r w:rsidRPr="00BB5F08">
      <w:rPr>
        <w:rFonts w:ascii="Muli" w:hAnsi="Muli"/>
        <w:b/>
        <w:bCs/>
        <w:color w:val="84BF41"/>
        <w:sz w:val="18"/>
        <w:szCs w:val="18"/>
        <w:lang w:val="nl-BE"/>
      </w:rPr>
      <w:ptab w:relativeTo="margin" w:alignment="right" w:leader="none"/>
    </w:r>
  </w:p>
  <w:p w14:paraId="29A4E41E" w14:textId="77777777" w:rsidR="00C7280D" w:rsidRPr="00C7280D" w:rsidRDefault="00C7280D" w:rsidP="006F1DEF">
    <w:pPr>
      <w:pStyle w:val="En-tte"/>
      <w:ind w:right="702"/>
      <w:jc w:val="right"/>
      <w:rPr>
        <w:lang w:val="nl-BE"/>
      </w:rPr>
    </w:pPr>
    <w:r w:rsidRPr="00D573D4">
      <w:rPr>
        <w:noProof/>
        <w:lang w:val="fr-BE" w:eastAsia="fr-BE"/>
      </w:rPr>
      <w:drawing>
        <wp:inline distT="0" distB="0" distL="0" distR="0" wp14:anchorId="3A7E269E" wp14:editId="149C455B">
          <wp:extent cx="4875272" cy="525523"/>
          <wp:effectExtent l="0" t="0" r="1905" b="8255"/>
          <wp:docPr id="110" name="Imag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70069" cy="568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B9530" w14:textId="77777777" w:rsidR="00A81871" w:rsidRDefault="00A81871" w:rsidP="00202C3E">
      <w:r>
        <w:separator/>
      </w:r>
    </w:p>
  </w:footnote>
  <w:footnote w:type="continuationSeparator" w:id="0">
    <w:p w14:paraId="1E94E17D" w14:textId="77777777" w:rsidR="00A81871" w:rsidRDefault="00A81871" w:rsidP="0020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E2373" w14:textId="77777777" w:rsidR="00766BF0" w:rsidRDefault="00766BF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DA4D" w14:textId="77777777" w:rsidR="00836E95" w:rsidRPr="00BE33FB" w:rsidRDefault="00714E66" w:rsidP="00F37E20">
    <w:pPr>
      <w:pStyle w:val="En-tte"/>
      <w:tabs>
        <w:tab w:val="clear" w:pos="4536"/>
        <w:tab w:val="clear" w:pos="9072"/>
        <w:tab w:val="left" w:pos="5492"/>
      </w:tabs>
      <w:ind w:left="-567" w:right="-1411"/>
      <w:rPr>
        <w:rFonts w:ascii="Muli" w:hAnsi="Muli"/>
        <w:color w:val="3B3838" w:themeColor="background2" w:themeShade="40"/>
        <w:sz w:val="20"/>
        <w:szCs w:val="20"/>
      </w:rPr>
    </w:pPr>
    <w:r w:rsidRPr="00714E66">
      <w:rPr>
        <w:noProof/>
        <w:lang w:val="fr-BE" w:eastAsia="fr-BE"/>
      </w:rPr>
      <w:drawing>
        <wp:inline distT="0" distB="0" distL="0" distR="0" wp14:anchorId="3FFD0FE7" wp14:editId="6A57F64B">
          <wp:extent cx="591241" cy="900332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1147" cy="976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CEF54" w14:textId="77777777" w:rsidR="005536ED" w:rsidRPr="00447C3C" w:rsidRDefault="005536ED" w:rsidP="005536ED">
    <w:pPr>
      <w:rPr>
        <w:rFonts w:eastAsia="Times New Roman"/>
        <w:b/>
        <w:lang w:val="en-US" w:eastAsia="fr-BE"/>
      </w:rPr>
    </w:pPr>
    <w:r>
      <w:rPr>
        <w:noProof/>
        <w:lang w:val="fr-BE" w:eastAsia="fr-B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1AA09E" wp14:editId="379093E8">
              <wp:simplePos x="0" y="0"/>
              <wp:positionH relativeFrom="column">
                <wp:posOffset>3260725</wp:posOffset>
              </wp:positionH>
              <wp:positionV relativeFrom="paragraph">
                <wp:posOffset>137795</wp:posOffset>
              </wp:positionV>
              <wp:extent cx="2449830" cy="1404620"/>
              <wp:effectExtent l="0" t="0" r="762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8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D7240" w14:textId="77777777" w:rsidR="005536ED" w:rsidRDefault="005536ED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1AA09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56.75pt;margin-top:10.85pt;width:192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" stroked="f">
              <v:textbox style="mso-fit-shape-to-text:t">
                <w:txbxContent>
                  <w:p w14:paraId="4A1D7240" w14:textId="77777777" w:rsidR="005536ED" w:rsidRDefault="005536ED"/>
                </w:txbxContent>
              </v:textbox>
              <w10:wrap type="square"/>
            </v:shape>
          </w:pict>
        </mc:Fallback>
      </mc:AlternateContent>
    </w:r>
    <w:r w:rsidR="00C7280D">
      <w:softHyphen/>
    </w:r>
    <w:r w:rsidR="00C7280D">
      <w:softHyphen/>
    </w:r>
    <w:r w:rsidR="00C7280D" w:rsidRPr="00D573D4">
      <w:rPr>
        <w:noProof/>
        <w:lang w:eastAsia="fr-FR"/>
      </w:rPr>
      <w:t xml:space="preserve"> </w:t>
    </w:r>
    <w:r w:rsidR="00714E66" w:rsidRPr="00714E66">
      <w:rPr>
        <w:noProof/>
        <w:lang w:val="fr-BE" w:eastAsia="fr-BE"/>
      </w:rPr>
      <w:drawing>
        <wp:inline distT="0" distB="0" distL="0" distR="0" wp14:anchorId="40870233" wp14:editId="166C2CFB">
          <wp:extent cx="816421" cy="1243232"/>
          <wp:effectExtent l="0" t="0" r="0" b="190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480" cy="129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4E66" w:rsidRPr="00714E66">
      <w:rPr>
        <w:noProof/>
        <w:lang w:eastAsia="fr-FR"/>
      </w:rPr>
      <w:t xml:space="preserve"> </w:t>
    </w:r>
    <w:r w:rsidR="00C7280D" w:rsidRPr="00836E95">
      <w:rPr>
        <w:rFonts w:ascii="Muli" w:hAnsi="Muli"/>
        <w:color w:val="3B3838" w:themeColor="background2" w:themeShade="40"/>
        <w:sz w:val="20"/>
        <w:szCs w:val="20"/>
      </w:rPr>
      <w:ptab w:relativeTo="margin" w:alignment="right" w:leader="none"/>
    </w:r>
    <w:r w:rsidRPr="005536ED">
      <w:rPr>
        <w:rFonts w:eastAsia="Times New Roman"/>
        <w:b/>
        <w:lang w:val="en-US"/>
      </w:rPr>
      <w:t xml:space="preserve"> </w:t>
    </w:r>
  </w:p>
  <w:p w14:paraId="17466B38" w14:textId="77777777" w:rsidR="00C7280D" w:rsidRPr="00257DAF" w:rsidRDefault="005536ED" w:rsidP="00257DAF">
    <w:pPr>
      <w:pStyle w:val="En-tte"/>
      <w:tabs>
        <w:tab w:val="clear" w:pos="9072"/>
      </w:tabs>
      <w:ind w:left="-567" w:right="1411"/>
      <w:jc w:val="right"/>
      <w:rPr>
        <w:rFonts w:ascii="Muli" w:hAnsi="Muli"/>
        <w:color w:val="3B3838" w:themeColor="background2" w:themeShade="40"/>
        <w:sz w:val="20"/>
        <w:szCs w:val="20"/>
      </w:rPr>
    </w:pPr>
    <w:r>
      <w:rPr>
        <w:rFonts w:ascii="Muli" w:hAnsi="Muli"/>
        <w:color w:val="3B3838" w:themeColor="background2" w:themeShade="40"/>
        <w:sz w:val="20"/>
        <w:szCs w:val="20"/>
      </w:rPr>
      <w:tab/>
    </w:r>
    <w:r>
      <w:rPr>
        <w:rFonts w:ascii="Muli" w:hAnsi="Muli"/>
        <w:color w:val="3B3838" w:themeColor="background2" w:themeShade="4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2EF"/>
    <w:multiLevelType w:val="hybridMultilevel"/>
    <w:tmpl w:val="93E89DDE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03359"/>
    <w:multiLevelType w:val="multilevel"/>
    <w:tmpl w:val="2A72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50BF2"/>
    <w:multiLevelType w:val="hybridMultilevel"/>
    <w:tmpl w:val="C7A0FDE4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F28C1"/>
    <w:multiLevelType w:val="hybridMultilevel"/>
    <w:tmpl w:val="73CE20E2"/>
    <w:lvl w:ilvl="0" w:tplc="AA6091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3E"/>
    <w:rsid w:val="0000490F"/>
    <w:rsid w:val="00014767"/>
    <w:rsid w:val="000336F4"/>
    <w:rsid w:val="000A7D6D"/>
    <w:rsid w:val="000E45C0"/>
    <w:rsid w:val="000F36A3"/>
    <w:rsid w:val="000F4AB9"/>
    <w:rsid w:val="001210B9"/>
    <w:rsid w:val="00126D08"/>
    <w:rsid w:val="00141A58"/>
    <w:rsid w:val="001455BC"/>
    <w:rsid w:val="00162241"/>
    <w:rsid w:val="00175E67"/>
    <w:rsid w:val="00176C29"/>
    <w:rsid w:val="00190AA6"/>
    <w:rsid w:val="00190DF9"/>
    <w:rsid w:val="001A6413"/>
    <w:rsid w:val="001C3ECA"/>
    <w:rsid w:val="001D7DE2"/>
    <w:rsid w:val="001F687D"/>
    <w:rsid w:val="00202C3E"/>
    <w:rsid w:val="0020775F"/>
    <w:rsid w:val="00216A15"/>
    <w:rsid w:val="002447CC"/>
    <w:rsid w:val="00257DAF"/>
    <w:rsid w:val="002774ED"/>
    <w:rsid w:val="00295B27"/>
    <w:rsid w:val="002D2827"/>
    <w:rsid w:val="003010E4"/>
    <w:rsid w:val="00312B36"/>
    <w:rsid w:val="00330529"/>
    <w:rsid w:val="003435E1"/>
    <w:rsid w:val="00350212"/>
    <w:rsid w:val="00381817"/>
    <w:rsid w:val="003842E9"/>
    <w:rsid w:val="0039312A"/>
    <w:rsid w:val="00396609"/>
    <w:rsid w:val="003B30DE"/>
    <w:rsid w:val="003C762D"/>
    <w:rsid w:val="003E78A6"/>
    <w:rsid w:val="003F7BAE"/>
    <w:rsid w:val="00406F32"/>
    <w:rsid w:val="00407BFE"/>
    <w:rsid w:val="00434762"/>
    <w:rsid w:val="00436D91"/>
    <w:rsid w:val="00440893"/>
    <w:rsid w:val="00490D68"/>
    <w:rsid w:val="0049518D"/>
    <w:rsid w:val="004A74B4"/>
    <w:rsid w:val="004C5CF9"/>
    <w:rsid w:val="004C7DB4"/>
    <w:rsid w:val="004D7CCB"/>
    <w:rsid w:val="004E2E6A"/>
    <w:rsid w:val="005217FA"/>
    <w:rsid w:val="005536ED"/>
    <w:rsid w:val="005614B6"/>
    <w:rsid w:val="005A265C"/>
    <w:rsid w:val="005B7023"/>
    <w:rsid w:val="005E1A39"/>
    <w:rsid w:val="006043D1"/>
    <w:rsid w:val="006430C3"/>
    <w:rsid w:val="00651CC1"/>
    <w:rsid w:val="0065223E"/>
    <w:rsid w:val="006644C6"/>
    <w:rsid w:val="00697106"/>
    <w:rsid w:val="006A4F12"/>
    <w:rsid w:val="006E3463"/>
    <w:rsid w:val="006F1DEF"/>
    <w:rsid w:val="00714E66"/>
    <w:rsid w:val="00764012"/>
    <w:rsid w:val="00766BF0"/>
    <w:rsid w:val="00771DDD"/>
    <w:rsid w:val="007A455E"/>
    <w:rsid w:val="007C3F86"/>
    <w:rsid w:val="007C473A"/>
    <w:rsid w:val="007D0FA9"/>
    <w:rsid w:val="007E4E4E"/>
    <w:rsid w:val="007F1BAB"/>
    <w:rsid w:val="00810621"/>
    <w:rsid w:val="00814FE7"/>
    <w:rsid w:val="00836E95"/>
    <w:rsid w:val="008B11C2"/>
    <w:rsid w:val="008C2659"/>
    <w:rsid w:val="008C6A1D"/>
    <w:rsid w:val="008E5D24"/>
    <w:rsid w:val="00901250"/>
    <w:rsid w:val="00927519"/>
    <w:rsid w:val="00927747"/>
    <w:rsid w:val="0093516F"/>
    <w:rsid w:val="009653B6"/>
    <w:rsid w:val="00976E60"/>
    <w:rsid w:val="00A07E19"/>
    <w:rsid w:val="00A20377"/>
    <w:rsid w:val="00A70C05"/>
    <w:rsid w:val="00A81871"/>
    <w:rsid w:val="00A9513B"/>
    <w:rsid w:val="00A970E0"/>
    <w:rsid w:val="00AD0CC3"/>
    <w:rsid w:val="00AF7DF9"/>
    <w:rsid w:val="00B20AA2"/>
    <w:rsid w:val="00B32F4C"/>
    <w:rsid w:val="00B5091C"/>
    <w:rsid w:val="00BA2541"/>
    <w:rsid w:val="00BB0187"/>
    <w:rsid w:val="00BB5F08"/>
    <w:rsid w:val="00BB7BE3"/>
    <w:rsid w:val="00BE33FB"/>
    <w:rsid w:val="00C221D4"/>
    <w:rsid w:val="00C31AA2"/>
    <w:rsid w:val="00C36096"/>
    <w:rsid w:val="00C67121"/>
    <w:rsid w:val="00C7280D"/>
    <w:rsid w:val="00CB5689"/>
    <w:rsid w:val="00CC2FAB"/>
    <w:rsid w:val="00D00D5E"/>
    <w:rsid w:val="00D0113E"/>
    <w:rsid w:val="00D13AAC"/>
    <w:rsid w:val="00D15B96"/>
    <w:rsid w:val="00D43B68"/>
    <w:rsid w:val="00D518E0"/>
    <w:rsid w:val="00D573D4"/>
    <w:rsid w:val="00D70F86"/>
    <w:rsid w:val="00D86622"/>
    <w:rsid w:val="00DA2E50"/>
    <w:rsid w:val="00DB6A69"/>
    <w:rsid w:val="00DD66DA"/>
    <w:rsid w:val="00DE6145"/>
    <w:rsid w:val="00DF20C5"/>
    <w:rsid w:val="00E52AA6"/>
    <w:rsid w:val="00E64923"/>
    <w:rsid w:val="00E73B09"/>
    <w:rsid w:val="00EA3177"/>
    <w:rsid w:val="00EC1079"/>
    <w:rsid w:val="00ED1E23"/>
    <w:rsid w:val="00EE2212"/>
    <w:rsid w:val="00F168BA"/>
    <w:rsid w:val="00F37E20"/>
    <w:rsid w:val="00F543E1"/>
    <w:rsid w:val="00F561FF"/>
    <w:rsid w:val="00F65C93"/>
    <w:rsid w:val="00FA4431"/>
    <w:rsid w:val="00FB0F4D"/>
    <w:rsid w:val="00FB787E"/>
    <w:rsid w:val="00FD3809"/>
    <w:rsid w:val="00FF2B66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95CAB7"/>
  <w14:defaultImageDpi w14:val="32767"/>
  <w15:chartTrackingRefBased/>
  <w15:docId w15:val="{9D7BD446-B915-4F44-A60F-E21BA159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C3E"/>
  </w:style>
  <w:style w:type="paragraph" w:styleId="Titre1">
    <w:name w:val="heading 1"/>
    <w:basedOn w:val="Normal"/>
    <w:next w:val="Normal"/>
    <w:link w:val="Titre1Car"/>
    <w:uiPriority w:val="9"/>
    <w:qFormat/>
    <w:rsid w:val="000336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2C3E"/>
  </w:style>
  <w:style w:type="paragraph" w:styleId="Pieddepage">
    <w:name w:val="footer"/>
    <w:basedOn w:val="Normal"/>
    <w:link w:val="PieddepageCar"/>
    <w:uiPriority w:val="99"/>
    <w:unhideWhenUsed/>
    <w:rsid w:val="00202C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2C3E"/>
  </w:style>
  <w:style w:type="paragraph" w:styleId="NormalWeb">
    <w:name w:val="Normal (Web)"/>
    <w:basedOn w:val="Normal"/>
    <w:uiPriority w:val="99"/>
    <w:semiHidden/>
    <w:unhideWhenUsed/>
    <w:rsid w:val="00927747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4F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FE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A265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BE"/>
    </w:rPr>
  </w:style>
  <w:style w:type="character" w:customStyle="1" w:styleId="normaltextrun">
    <w:name w:val="normaltextrun"/>
    <w:basedOn w:val="Policepardfaut"/>
    <w:rsid w:val="005A265C"/>
  </w:style>
  <w:style w:type="character" w:customStyle="1" w:styleId="apple-converted-space">
    <w:name w:val="apple-converted-space"/>
    <w:basedOn w:val="Policepardfaut"/>
    <w:rsid w:val="005A265C"/>
  </w:style>
  <w:style w:type="character" w:styleId="Lienhypertexte">
    <w:name w:val="Hyperlink"/>
    <w:basedOn w:val="Policepardfaut"/>
    <w:uiPriority w:val="99"/>
    <w:unhideWhenUsed/>
    <w:rsid w:val="003435E1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336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A70C05"/>
    <w:pPr>
      <w:autoSpaceDE w:val="0"/>
      <w:autoSpaceDN w:val="0"/>
      <w:adjustRightInd w:val="0"/>
    </w:pPr>
    <w:rPr>
      <w:rFonts w:ascii="Arial" w:hAnsi="Arial" w:cs="Arial"/>
      <w:color w:val="000000"/>
      <w:lang w:val="fr-BE"/>
    </w:rPr>
  </w:style>
  <w:style w:type="character" w:styleId="Marquedecommentaire">
    <w:name w:val="annotation reference"/>
    <w:basedOn w:val="Policepardfaut"/>
    <w:uiPriority w:val="99"/>
    <w:semiHidden/>
    <w:unhideWhenUsed/>
    <w:rsid w:val="007D0F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0FA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0F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0F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0FA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B11C2"/>
  </w:style>
  <w:style w:type="paragraph" w:styleId="Paragraphedeliste">
    <w:name w:val="List Paragraph"/>
    <w:basedOn w:val="Normal"/>
    <w:uiPriority w:val="34"/>
    <w:qFormat/>
    <w:rsid w:val="004A7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ED72E8676154BAAFCD2D9247D51AA" ma:contentTypeVersion="15" ma:contentTypeDescription="Crée un document." ma:contentTypeScope="" ma:versionID="ec765227a57a1f68224f54824796c1e9">
  <xsd:schema xmlns:xsd="http://www.w3.org/2001/XMLSchema" xmlns:xs="http://www.w3.org/2001/XMLSchema" xmlns:p="http://schemas.microsoft.com/office/2006/metadata/properties" xmlns:ns3="74fc4184-4dca-4a35-8511-eb43420f6b3c" xmlns:ns4="b5cb8ba9-ca02-453b-98c0-6ed21ecb2f91" targetNamespace="http://schemas.microsoft.com/office/2006/metadata/properties" ma:root="true" ma:fieldsID="a5e0f590624cebfa63ae74c2a5811d3a" ns3:_="" ns4:_="">
    <xsd:import namespace="74fc4184-4dca-4a35-8511-eb43420f6b3c"/>
    <xsd:import namespace="b5cb8ba9-ca02-453b-98c0-6ed21ecb2f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c4184-4dca-4a35-8511-eb43420f6b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b8ba9-ca02-453b-98c0-6ed21ecb2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b8ba9-ca02-453b-98c0-6ed21ecb2f9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E0ABA5D-150A-481B-9D07-AD89281E9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fc4184-4dca-4a35-8511-eb43420f6b3c"/>
    <ds:schemaRef ds:uri="b5cb8ba9-ca02-453b-98c0-6ed21ecb2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5C7068-C882-4619-88E1-5D1282844D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699009-0527-418F-878F-6763C8D4635C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74fc4184-4dca-4a35-8511-eb43420f6b3c"/>
    <ds:schemaRef ds:uri="http://purl.org/dc/elements/1.1/"/>
    <ds:schemaRef ds:uri="http://schemas.microsoft.com/office/2006/metadata/properties"/>
    <ds:schemaRef ds:uri="http://schemas.microsoft.com/office/infopath/2007/PartnerControls"/>
    <ds:schemaRef ds:uri="b5cb8ba9-ca02-453b-98c0-6ed21ecb2f9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A910676-C05C-4CE9-A155-9FAD4FEE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4447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Les Scouts Asbl
21, Rue De Dublin
1050 Bruxelles
www.Lesscouts.Be</vt:lpstr>
      <vt:lpstr>Evel Modiciur</vt:lpstr>
      <vt:lpstr>Nkjoijd Vkhdoi</vt:lpstr>
      <vt:lpstr>Legal Officer</vt:lpstr>
      <vt:lpstr>T +32 (0)2 213 32 34</vt:lpstr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Scouts Asbl
21, Rue De Dublin
1050 Bruxelles
www.Lesscouts.Be</dc:title>
  <dc:subject/>
  <dc:creator>Clara Debroux</dc:creator>
  <cp:keywords/>
  <dc:description/>
  <cp:lastModifiedBy>Clara Debroux</cp:lastModifiedBy>
  <cp:revision>2</cp:revision>
  <cp:lastPrinted>2020-10-27T10:30:00Z</cp:lastPrinted>
  <dcterms:created xsi:type="dcterms:W3CDTF">2023-07-05T10:14:00Z</dcterms:created>
  <dcterms:modified xsi:type="dcterms:W3CDTF">2023-07-05T10:14:00Z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0x010100F13ED72E8676154BAAFCD2D9247D51AA</vt:lpwstr>
  </property>
</Properties>
</file>