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A972A" w14:textId="1D3EBCB2" w:rsidR="003D7F27" w:rsidRDefault="00CB7764" w:rsidP="003D7F27">
      <w:pPr>
        <w:pStyle w:val="Default"/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C</w:t>
      </w:r>
      <w:r w:rsidR="003D7F27">
        <w:rPr>
          <w:b/>
          <w:bCs/>
          <w:sz w:val="34"/>
          <w:szCs w:val="34"/>
        </w:rPr>
        <w:t>ONVENTION DE PRÊT DE TENTE</w:t>
      </w:r>
      <w:r w:rsidR="00E36305">
        <w:rPr>
          <w:b/>
          <w:bCs/>
          <w:sz w:val="34"/>
          <w:szCs w:val="34"/>
        </w:rPr>
        <w:t>(</w:t>
      </w:r>
      <w:r w:rsidR="003D7F27">
        <w:rPr>
          <w:b/>
          <w:bCs/>
          <w:sz w:val="34"/>
          <w:szCs w:val="34"/>
        </w:rPr>
        <w:t>S</w:t>
      </w:r>
      <w:r w:rsidR="00E36305">
        <w:rPr>
          <w:b/>
          <w:bCs/>
          <w:sz w:val="34"/>
          <w:szCs w:val="34"/>
        </w:rPr>
        <w:t>)</w:t>
      </w:r>
    </w:p>
    <w:p w14:paraId="542622A4" w14:textId="77777777" w:rsidR="003D7F27" w:rsidRDefault="003D7F27" w:rsidP="003D7F27">
      <w:pPr>
        <w:pStyle w:val="Default"/>
        <w:rPr>
          <w:sz w:val="22"/>
          <w:szCs w:val="22"/>
        </w:rPr>
      </w:pPr>
    </w:p>
    <w:p w14:paraId="560BCC23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>Entre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d’une part, </w:t>
      </w:r>
    </w:p>
    <w:p w14:paraId="1DA33D66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772E00" w14:textId="641EF304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>
        <w:rPr>
          <w:rFonts w:asciiTheme="minorHAnsi" w:hAnsiTheme="minorHAnsi" w:cstheme="minorHAnsi"/>
          <w:sz w:val="22"/>
          <w:szCs w:val="22"/>
        </w:rPr>
        <w:t>……………………………… </w:t>
      </w:r>
    </w:p>
    <w:p w14:paraId="692C7576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9A32A4C" w14:textId="38A71E26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>
        <w:rPr>
          <w:rFonts w:asciiTheme="minorHAnsi" w:hAnsiTheme="minorHAnsi" w:cstheme="minorHAnsi"/>
          <w:sz w:val="22"/>
          <w:szCs w:val="22"/>
        </w:rPr>
        <w:t>après</w:t>
      </w:r>
      <w:r w:rsidRPr="00A70C05">
        <w:rPr>
          <w:rFonts w:asciiTheme="minorHAnsi" w:hAnsiTheme="minorHAnsi" w:cstheme="minorHAnsi"/>
          <w:sz w:val="22"/>
          <w:szCs w:val="22"/>
        </w:rPr>
        <w:t xml:space="preserve"> appelée </w:t>
      </w:r>
      <w:r>
        <w:rPr>
          <w:rFonts w:asciiTheme="minorHAnsi" w:hAnsiTheme="minorHAnsi" w:cstheme="minorHAnsi"/>
          <w:sz w:val="22"/>
          <w:szCs w:val="22"/>
        </w:rPr>
        <w:t>« </w:t>
      </w:r>
      <w:r w:rsidRPr="0022050F">
        <w:rPr>
          <w:rFonts w:asciiTheme="minorHAnsi" w:hAnsiTheme="minorHAnsi" w:cstheme="minorHAnsi"/>
          <w:b/>
          <w:sz w:val="22"/>
          <w:szCs w:val="22"/>
        </w:rPr>
        <w:t>le Prêteur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22050F">
        <w:rPr>
          <w:rFonts w:asciiTheme="minorHAnsi" w:hAnsiTheme="minorHAnsi" w:cstheme="minorHAnsi"/>
          <w:sz w:val="22"/>
          <w:szCs w:val="22"/>
        </w:rPr>
        <w:t>»</w:t>
      </w:r>
      <w:r w:rsidR="00C73483">
        <w:rPr>
          <w:rFonts w:asciiTheme="minorHAnsi" w:hAnsiTheme="minorHAnsi" w:cstheme="minorHAnsi"/>
          <w:sz w:val="22"/>
          <w:szCs w:val="22"/>
        </w:rPr>
        <w:t>.</w:t>
      </w:r>
      <w:r w:rsidRPr="002205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9A9E2C" w14:textId="77777777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B2BB6D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 xml:space="preserve">Et </w:t>
      </w:r>
      <w:r w:rsidRPr="00A70C05">
        <w:rPr>
          <w:rFonts w:asciiTheme="minorHAnsi" w:hAnsiTheme="minorHAnsi" w:cstheme="minorHAnsi"/>
          <w:sz w:val="22"/>
          <w:szCs w:val="22"/>
        </w:rPr>
        <w:t>d’autre part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CD1C56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3C503FB" w14:textId="125DC0BD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78368DDF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FED8E1C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>
        <w:rPr>
          <w:rFonts w:asciiTheme="minorHAnsi" w:hAnsiTheme="minorHAnsi" w:cstheme="minorHAnsi"/>
          <w:sz w:val="22"/>
          <w:szCs w:val="22"/>
        </w:rPr>
        <w:t>après</w:t>
      </w:r>
      <w:r w:rsidRPr="00A70C05">
        <w:rPr>
          <w:rFonts w:asciiTheme="minorHAnsi" w:hAnsiTheme="minorHAnsi" w:cstheme="minorHAnsi"/>
          <w:sz w:val="22"/>
          <w:szCs w:val="22"/>
        </w:rPr>
        <w:t xml:space="preserve"> appelée </w:t>
      </w:r>
      <w:r>
        <w:rPr>
          <w:rFonts w:asciiTheme="minorHAnsi" w:hAnsiTheme="minorHAnsi" w:cstheme="minorHAnsi"/>
          <w:sz w:val="22"/>
          <w:szCs w:val="22"/>
        </w:rPr>
        <w:t>« </w:t>
      </w:r>
      <w:r w:rsidRPr="0022050F">
        <w:rPr>
          <w:rFonts w:asciiTheme="minorHAnsi" w:hAnsiTheme="minorHAnsi" w:cstheme="minorHAnsi"/>
          <w:b/>
          <w:sz w:val="22"/>
          <w:szCs w:val="22"/>
        </w:rPr>
        <w:t>l’Emprunteur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22050F">
        <w:rPr>
          <w:rFonts w:asciiTheme="minorHAnsi" w:hAnsiTheme="minorHAnsi" w:cstheme="minorHAnsi"/>
          <w:sz w:val="22"/>
          <w:szCs w:val="22"/>
        </w:rPr>
        <w:t>»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771A9CE" w14:textId="77777777" w:rsidR="003D7F27" w:rsidRPr="00EE2212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E8C1150" w14:textId="77777777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E221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Ci-après dénommées </w:t>
      </w:r>
      <w:r w:rsidRPr="0022050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conjointement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« </w:t>
      </w:r>
      <w:r w:rsidRPr="0022050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les </w:t>
      </w:r>
      <w:r w:rsidRPr="0022050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</w:t>
      </w:r>
      <w:r w:rsidRPr="0022050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arties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Pr="0022050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». </w:t>
      </w:r>
    </w:p>
    <w:p w14:paraId="7E80FCDB" w14:textId="77777777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7152BF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A7D6D">
        <w:rPr>
          <w:rFonts w:asciiTheme="minorHAnsi" w:hAnsiTheme="minorHAnsi" w:cstheme="minorHAnsi"/>
          <w:b/>
          <w:sz w:val="22"/>
          <w:szCs w:val="22"/>
        </w:rPr>
        <w:t xml:space="preserve">IL A ÉTÉ </w:t>
      </w:r>
      <w:r w:rsidRPr="00D00D5E">
        <w:rPr>
          <w:rFonts w:asciiTheme="minorHAnsi" w:hAnsiTheme="minorHAnsi" w:cstheme="minorHAnsi"/>
          <w:b/>
          <w:caps/>
          <w:sz w:val="22"/>
          <w:szCs w:val="22"/>
        </w:rPr>
        <w:t>convenu ce qui suit</w:t>
      </w:r>
      <w:r>
        <w:rPr>
          <w:rFonts w:asciiTheme="minorHAnsi" w:hAnsiTheme="minorHAnsi" w:cstheme="minorHAnsi"/>
          <w:sz w:val="22"/>
          <w:szCs w:val="22"/>
        </w:rPr>
        <w:t xml:space="preserve"> : </w:t>
      </w:r>
    </w:p>
    <w:p w14:paraId="57804685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1E540D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>Article 1 : Objet d</w:t>
      </w:r>
      <w:r>
        <w:rPr>
          <w:rFonts w:asciiTheme="minorHAnsi" w:hAnsiTheme="minorHAnsi" w:cstheme="minorHAnsi"/>
          <w:b/>
          <w:bCs/>
          <w:sz w:val="22"/>
          <w:szCs w:val="22"/>
        </w:rPr>
        <w:t>e la Convention</w:t>
      </w:r>
    </w:p>
    <w:p w14:paraId="798B5A99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1FA4BA" w14:textId="765F618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70C05">
        <w:rPr>
          <w:rFonts w:asciiTheme="minorHAnsi" w:hAnsiTheme="minorHAnsi" w:cstheme="minorHAnsi"/>
          <w:sz w:val="22"/>
          <w:szCs w:val="22"/>
        </w:rPr>
        <w:t>rêteur me</w:t>
      </w:r>
      <w:r w:rsidRPr="00162241">
        <w:rPr>
          <w:rFonts w:asciiTheme="minorHAnsi" w:hAnsiTheme="minorHAnsi" w:cstheme="minorHAnsi"/>
          <w:sz w:val="22"/>
          <w:szCs w:val="22"/>
        </w:rPr>
        <w:t xml:space="preserve">t </w:t>
      </w:r>
      <w:r w:rsidRPr="0022050F">
        <w:rPr>
          <w:rFonts w:asciiTheme="minorHAnsi" w:hAnsiTheme="minorHAnsi" w:cstheme="minorHAnsi"/>
          <w:sz w:val="22"/>
          <w:szCs w:val="22"/>
        </w:rPr>
        <w:t>[</w:t>
      </w:r>
      <w:r>
        <w:rPr>
          <w:rFonts w:asciiTheme="minorHAnsi" w:hAnsiTheme="minorHAnsi" w:cstheme="minorHAnsi"/>
          <w:sz w:val="22"/>
          <w:szCs w:val="22"/>
        </w:rPr>
        <w:t>x</w:t>
      </w:r>
      <w:r w:rsidRPr="0022050F">
        <w:rPr>
          <w:rFonts w:asciiTheme="minorHAnsi" w:hAnsiTheme="minorHAnsi" w:cstheme="minorHAnsi"/>
          <w:sz w:val="22"/>
          <w:szCs w:val="22"/>
        </w:rPr>
        <w:t>]</w:t>
      </w:r>
      <w:r w:rsidRPr="00BB0187">
        <w:rPr>
          <w:rFonts w:asciiTheme="minorHAnsi" w:hAnsiTheme="minorHAnsi" w:cstheme="minorHAnsi"/>
          <w:sz w:val="22"/>
          <w:szCs w:val="22"/>
        </w:rPr>
        <w:t xml:space="preserve"> tentes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B11C2">
        <w:rPr>
          <w:rFonts w:asciiTheme="minorHAnsi" w:hAnsiTheme="minorHAnsi" w:cstheme="minorHAnsi"/>
          <w:sz w:val="22"/>
          <w:szCs w:val="22"/>
        </w:rPr>
        <w:t>(</w:t>
      </w:r>
      <w:r w:rsidR="00CB6CAC">
        <w:rPr>
          <w:rFonts w:asciiTheme="minorHAnsi" w:hAnsiTheme="minorHAnsi" w:cstheme="minorHAnsi"/>
          <w:sz w:val="22"/>
          <w:szCs w:val="22"/>
        </w:rPr>
        <w:t>ci-après « le Bien</w:t>
      </w:r>
      <w:r>
        <w:rPr>
          <w:rFonts w:asciiTheme="minorHAnsi" w:hAnsiTheme="minorHAnsi" w:cstheme="minorHAnsi"/>
          <w:sz w:val="22"/>
          <w:szCs w:val="22"/>
        </w:rPr>
        <w:t xml:space="preserve"> ») </w:t>
      </w:r>
      <w:r w:rsidRPr="00A70C05">
        <w:rPr>
          <w:rFonts w:asciiTheme="minorHAnsi" w:hAnsiTheme="minorHAnsi" w:cstheme="minorHAnsi"/>
          <w:sz w:val="22"/>
          <w:szCs w:val="22"/>
        </w:rPr>
        <w:t>à la disposition de 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>
        <w:rPr>
          <w:rFonts w:asciiTheme="minorHAnsi" w:hAnsiTheme="minorHAnsi" w:cstheme="minorHAnsi"/>
          <w:sz w:val="22"/>
          <w:szCs w:val="22"/>
        </w:rPr>
        <w:t xml:space="preserve"> selon les conditions fixées par la Convention. Cette mise à disposition est consentie</w:t>
      </w:r>
      <w:r w:rsidRPr="00A70C05">
        <w:rPr>
          <w:rFonts w:asciiTheme="minorHAnsi" w:hAnsiTheme="minorHAnsi" w:cstheme="minorHAnsi"/>
          <w:sz w:val="22"/>
          <w:szCs w:val="22"/>
        </w:rPr>
        <w:t xml:space="preserve"> à titre gratuit. </w:t>
      </w:r>
    </w:p>
    <w:p w14:paraId="42FF6B3B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BC1936B" w14:textId="015ADEFA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>Article 2 : Description d</w:t>
      </w:r>
      <w:r w:rsidR="00E36305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ien </w:t>
      </w:r>
    </w:p>
    <w:p w14:paraId="2C4159AC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219E13E" w14:textId="36648651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Le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A70C05">
        <w:rPr>
          <w:rFonts w:asciiTheme="minorHAnsi" w:hAnsiTheme="minorHAnsi" w:cstheme="minorHAnsi"/>
          <w:sz w:val="22"/>
          <w:szCs w:val="22"/>
        </w:rPr>
        <w:t>ien mis à disposition d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A70C05">
        <w:rPr>
          <w:rFonts w:asciiTheme="minorHAnsi" w:hAnsiTheme="minorHAnsi" w:cstheme="minorHAnsi"/>
          <w:sz w:val="22"/>
          <w:szCs w:val="22"/>
        </w:rPr>
        <w:t>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>
        <w:rPr>
          <w:rFonts w:asciiTheme="minorHAnsi" w:hAnsiTheme="minorHAnsi" w:cstheme="minorHAnsi"/>
          <w:sz w:val="22"/>
          <w:szCs w:val="22"/>
        </w:rPr>
        <w:t xml:space="preserve"> par le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 w:rsidR="00CB6CAC">
        <w:rPr>
          <w:rFonts w:asciiTheme="minorHAnsi" w:hAnsiTheme="minorHAnsi" w:cstheme="minorHAnsi"/>
          <w:sz w:val="22"/>
          <w:szCs w:val="22"/>
        </w:rPr>
        <w:t>teur est le suivant</w:t>
      </w:r>
      <w:r>
        <w:rPr>
          <w:rFonts w:asciiTheme="minorHAnsi" w:hAnsiTheme="minorHAnsi" w:cstheme="minorHAnsi"/>
          <w:sz w:val="22"/>
          <w:szCs w:val="22"/>
        </w:rPr>
        <w:t xml:space="preserve"> : </w:t>
      </w:r>
    </w:p>
    <w:p w14:paraId="15E2E57D" w14:textId="1B94C233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B11C2">
        <w:rPr>
          <w:rFonts w:asciiTheme="minorHAnsi" w:hAnsiTheme="minorHAnsi" w:cstheme="minorHAnsi"/>
          <w:sz w:val="22"/>
          <w:szCs w:val="22"/>
        </w:rPr>
        <w:t>[</w:t>
      </w:r>
      <w:r w:rsidRPr="00BB0187">
        <w:rPr>
          <w:rFonts w:asciiTheme="minorHAnsi" w:hAnsiTheme="minorHAnsi" w:cstheme="minorHAnsi"/>
          <w:sz w:val="22"/>
          <w:szCs w:val="22"/>
        </w:rPr>
        <w:t>Description du Bien (marque, modèle, composition</w:t>
      </w:r>
      <w:r>
        <w:rPr>
          <w:rFonts w:asciiTheme="minorHAnsi" w:hAnsiTheme="minorHAnsi" w:cstheme="minorHAnsi"/>
          <w:sz w:val="22"/>
          <w:szCs w:val="22"/>
        </w:rPr>
        <w:t>, etc.</w:t>
      </w:r>
      <w:r w:rsidRPr="008B11C2">
        <w:rPr>
          <w:rFonts w:asciiTheme="minorHAnsi" w:hAnsiTheme="minorHAnsi" w:cstheme="minorHAnsi"/>
          <w:sz w:val="22"/>
          <w:szCs w:val="22"/>
        </w:rPr>
        <w:t>)]</w:t>
      </w:r>
    </w:p>
    <w:p w14:paraId="3C8A9758" w14:textId="4309A4DB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CE7E2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B88591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3 : Durée du prêt </w:t>
      </w:r>
    </w:p>
    <w:p w14:paraId="45E8FBEB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1543F6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prêt est conclu pour une durée déterminée. </w:t>
      </w:r>
    </w:p>
    <w:p w14:paraId="48DCE2D3" w14:textId="3506C9DA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prend effet le jou</w:t>
      </w:r>
      <w:r w:rsidR="00CB6CAC">
        <w:rPr>
          <w:rFonts w:asciiTheme="minorHAnsi" w:hAnsiTheme="minorHAnsi" w:cstheme="minorHAnsi"/>
          <w:sz w:val="22"/>
          <w:szCs w:val="22"/>
        </w:rPr>
        <w:t>r de la remise du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>
        <w:rPr>
          <w:rFonts w:asciiTheme="minorHAnsi" w:hAnsiTheme="minorHAnsi" w:cstheme="minorHAnsi"/>
          <w:sz w:val="22"/>
          <w:szCs w:val="22"/>
        </w:rPr>
        <w:t>à l’Emprunteur, soit le …</w:t>
      </w:r>
      <w:r w:rsidR="00C73483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/……/202… et prend fin </w:t>
      </w:r>
      <w:r w:rsidR="00CB6CAC">
        <w:rPr>
          <w:rFonts w:asciiTheme="minorHAnsi" w:hAnsiTheme="minorHAnsi" w:cstheme="minorHAnsi"/>
          <w:sz w:val="22"/>
          <w:szCs w:val="22"/>
        </w:rPr>
        <w:t xml:space="preserve">le jour de la restitution du Bien </w:t>
      </w:r>
      <w:r>
        <w:rPr>
          <w:rFonts w:asciiTheme="minorHAnsi" w:hAnsiTheme="minorHAnsi" w:cstheme="minorHAnsi"/>
          <w:sz w:val="22"/>
          <w:szCs w:val="22"/>
        </w:rPr>
        <w:t>au Préteur, soit le…</w:t>
      </w:r>
      <w:r w:rsidR="00C73483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/……/202… </w:t>
      </w:r>
      <w:r w:rsidRPr="00A70C0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82B56CA" w14:textId="641C0445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L’Emprunteur informe le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 w:rsidR="00CB6CAC">
        <w:rPr>
          <w:rFonts w:asciiTheme="minorHAnsi" w:hAnsiTheme="minorHAnsi" w:cstheme="minorHAnsi"/>
          <w:sz w:val="22"/>
          <w:szCs w:val="22"/>
        </w:rPr>
        <w:t>teur si le Bien emprunté ne peut être restitué</w:t>
      </w:r>
      <w:r>
        <w:rPr>
          <w:rFonts w:asciiTheme="minorHAnsi" w:hAnsiTheme="minorHAnsi" w:cstheme="minorHAnsi"/>
          <w:sz w:val="22"/>
          <w:szCs w:val="22"/>
        </w:rPr>
        <w:t xml:space="preserve"> à la date initialement établie, lui précise la nouvelle date de restitution et obtient son autorisation pour retar</w:t>
      </w:r>
      <w:r w:rsidR="00CB6CAC">
        <w:rPr>
          <w:rFonts w:asciiTheme="minorHAnsi" w:hAnsiTheme="minorHAnsi" w:cstheme="minorHAnsi"/>
          <w:sz w:val="22"/>
          <w:szCs w:val="22"/>
        </w:rPr>
        <w:t>der l’échéance de retour du Bien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8DD2064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lastRenderedPageBreak/>
        <w:t>Article 4 : Motif(s) de l’emprunt</w:t>
      </w:r>
    </w:p>
    <w:p w14:paraId="0630951E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0D54BE2" w14:textId="28457DBF" w:rsidR="003D7F27" w:rsidRPr="00A70C05" w:rsidRDefault="00CB6CAC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Prêteur remet le Bien </w:t>
      </w:r>
      <w:r w:rsidR="003D7F27">
        <w:rPr>
          <w:rFonts w:asciiTheme="minorHAnsi" w:hAnsiTheme="minorHAnsi" w:cstheme="minorHAnsi"/>
          <w:sz w:val="22"/>
          <w:szCs w:val="22"/>
        </w:rPr>
        <w:t xml:space="preserve">à l’Emprunteur dans le cadre de </w:t>
      </w:r>
      <w:r w:rsidR="003D7F27" w:rsidRPr="0022050F">
        <w:rPr>
          <w:rFonts w:asciiTheme="minorHAnsi" w:hAnsiTheme="minorHAnsi" w:cstheme="minorHAnsi"/>
          <w:sz w:val="22"/>
          <w:szCs w:val="22"/>
        </w:rPr>
        <w:t>[description de la manifestation/évènement scout]</w:t>
      </w:r>
      <w:r w:rsidR="00C734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</w:t>
      </w:r>
      <w:r w:rsidR="003D7F27">
        <w:rPr>
          <w:rFonts w:asciiTheme="minorHAnsi" w:hAnsiTheme="minorHAnsi" w:cstheme="minorHAnsi"/>
          <w:sz w:val="22"/>
          <w:szCs w:val="22"/>
        </w:rPr>
        <w:t xml:space="preserve"> se déroulant </w:t>
      </w:r>
      <w:r w:rsidR="003D7F27" w:rsidRPr="00A70C05">
        <w:rPr>
          <w:rFonts w:asciiTheme="minorHAnsi" w:hAnsiTheme="minorHAnsi" w:cstheme="minorHAnsi"/>
          <w:sz w:val="22"/>
          <w:szCs w:val="22"/>
        </w:rPr>
        <w:t xml:space="preserve">du </w:t>
      </w:r>
      <w:r w:rsidR="003D7F27">
        <w:rPr>
          <w:rFonts w:asciiTheme="minorHAnsi" w:hAnsiTheme="minorHAnsi" w:cstheme="minorHAnsi"/>
          <w:sz w:val="22"/>
          <w:szCs w:val="22"/>
        </w:rPr>
        <w:t xml:space="preserve">……/……/202… </w:t>
      </w:r>
      <w:r w:rsidR="003D7F27" w:rsidRPr="00A70C05">
        <w:rPr>
          <w:rFonts w:asciiTheme="minorHAnsi" w:hAnsiTheme="minorHAnsi" w:cstheme="minorHAnsi"/>
          <w:sz w:val="22"/>
          <w:szCs w:val="22"/>
        </w:rPr>
        <w:t>au</w:t>
      </w:r>
      <w:r w:rsidR="003D7F27">
        <w:rPr>
          <w:rFonts w:asciiTheme="minorHAnsi" w:hAnsiTheme="minorHAnsi" w:cstheme="minorHAnsi"/>
          <w:sz w:val="22"/>
          <w:szCs w:val="22"/>
        </w:rPr>
        <w:t xml:space="preserve"> …</w:t>
      </w:r>
      <w:r w:rsidR="00C73483">
        <w:rPr>
          <w:rFonts w:asciiTheme="minorHAnsi" w:hAnsiTheme="minorHAnsi" w:cstheme="minorHAnsi"/>
          <w:sz w:val="22"/>
          <w:szCs w:val="22"/>
        </w:rPr>
        <w:t>…</w:t>
      </w:r>
      <w:r w:rsidR="003D7F27">
        <w:rPr>
          <w:rFonts w:asciiTheme="minorHAnsi" w:hAnsiTheme="minorHAnsi" w:cstheme="minorHAnsi"/>
          <w:sz w:val="22"/>
          <w:szCs w:val="22"/>
        </w:rPr>
        <w:t>/……/202…</w:t>
      </w:r>
      <w:r w:rsidR="003D7F27" w:rsidRPr="00A70C05">
        <w:rPr>
          <w:rFonts w:asciiTheme="minorHAnsi" w:hAnsiTheme="minorHAnsi" w:cstheme="minorHAnsi"/>
          <w:sz w:val="22"/>
          <w:szCs w:val="22"/>
        </w:rPr>
        <w:t>, à</w:t>
      </w:r>
      <w:r w:rsidR="003D7F27">
        <w:rPr>
          <w:rFonts w:asciiTheme="minorHAnsi" w:hAnsiTheme="minorHAnsi" w:cstheme="minorHAnsi"/>
          <w:sz w:val="22"/>
          <w:szCs w:val="22"/>
        </w:rPr>
        <w:t xml:space="preserve"> [</w:t>
      </w:r>
      <w:r w:rsidR="003D7F27" w:rsidRPr="0022050F">
        <w:rPr>
          <w:rFonts w:asciiTheme="minorHAnsi" w:hAnsiTheme="minorHAnsi" w:cstheme="minorHAnsi"/>
          <w:sz w:val="22"/>
          <w:szCs w:val="22"/>
        </w:rPr>
        <w:t>localisation]</w:t>
      </w:r>
      <w:r w:rsidR="00C73483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  <w:r w:rsidR="003D7F27" w:rsidRPr="0022050F">
        <w:rPr>
          <w:rFonts w:asciiTheme="minorHAnsi" w:hAnsiTheme="minorHAnsi" w:cstheme="minorHAnsi"/>
          <w:sz w:val="22"/>
          <w:szCs w:val="22"/>
        </w:rPr>
        <w:t>.</w:t>
      </w:r>
    </w:p>
    <w:p w14:paraId="61CCE87A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FF8630" w14:textId="3AE44369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CB6CAC">
        <w:rPr>
          <w:rFonts w:asciiTheme="minorHAnsi" w:hAnsiTheme="minorHAnsi" w:cstheme="minorHAnsi"/>
          <w:b/>
          <w:bCs/>
          <w:sz w:val="22"/>
          <w:szCs w:val="22"/>
        </w:rPr>
        <w:t>Usage du Bien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1CB8833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834DF2D" w14:textId="32802C68" w:rsidR="003D7F27" w:rsidRDefault="00F65EED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Bien</w:t>
      </w:r>
      <w:r w:rsidR="00CB6CAC">
        <w:rPr>
          <w:rFonts w:asciiTheme="minorHAnsi" w:hAnsiTheme="minorHAnsi" w:cstheme="minorHAnsi"/>
          <w:sz w:val="22"/>
          <w:szCs w:val="22"/>
        </w:rPr>
        <w:t xml:space="preserve"> emprunté ne peu</w:t>
      </w:r>
      <w:r w:rsidR="003D7F27">
        <w:rPr>
          <w:rFonts w:asciiTheme="minorHAnsi" w:hAnsiTheme="minorHAnsi" w:cstheme="minorHAnsi"/>
          <w:sz w:val="22"/>
          <w:szCs w:val="22"/>
        </w:rPr>
        <w:t>t être utilisé que pour le(s) motif(s) exposé(s) à l’article 3. L’</w:t>
      </w:r>
      <w:r w:rsidR="00732414">
        <w:rPr>
          <w:rFonts w:asciiTheme="minorHAnsi" w:hAnsiTheme="minorHAnsi" w:cstheme="minorHAnsi"/>
          <w:sz w:val="22"/>
          <w:szCs w:val="22"/>
        </w:rPr>
        <w:t>E</w:t>
      </w:r>
      <w:r w:rsidR="003D7F27">
        <w:rPr>
          <w:rFonts w:asciiTheme="minorHAnsi" w:hAnsiTheme="minorHAnsi" w:cstheme="minorHAnsi"/>
          <w:sz w:val="22"/>
          <w:szCs w:val="22"/>
        </w:rPr>
        <w:t xml:space="preserve">mprunteur s’engage à </w:t>
      </w:r>
      <w:r w:rsidR="003D7F27" w:rsidRPr="00A70C05">
        <w:rPr>
          <w:rFonts w:asciiTheme="minorHAnsi" w:hAnsiTheme="minorHAnsi" w:cstheme="minorHAnsi"/>
          <w:sz w:val="22"/>
          <w:szCs w:val="22"/>
        </w:rPr>
        <w:t>utilise</w:t>
      </w:r>
      <w:r w:rsidR="003D7F27">
        <w:rPr>
          <w:rFonts w:asciiTheme="minorHAnsi" w:hAnsiTheme="minorHAnsi" w:cstheme="minorHAnsi"/>
          <w:sz w:val="22"/>
          <w:szCs w:val="22"/>
        </w:rPr>
        <w:t xml:space="preserve">r </w:t>
      </w:r>
      <w:r w:rsidR="003D7F27" w:rsidRPr="00A70C05">
        <w:rPr>
          <w:rFonts w:asciiTheme="minorHAnsi" w:hAnsiTheme="minorHAnsi" w:cstheme="minorHAnsi"/>
          <w:sz w:val="22"/>
          <w:szCs w:val="22"/>
        </w:rPr>
        <w:t>le</w:t>
      </w:r>
      <w:r w:rsidR="00CB6CAC">
        <w:rPr>
          <w:rFonts w:asciiTheme="minorHAnsi" w:hAnsiTheme="minorHAnsi" w:cstheme="minorHAnsi"/>
          <w:sz w:val="22"/>
          <w:szCs w:val="22"/>
        </w:rPr>
        <w:t xml:space="preserve"> </w:t>
      </w:r>
      <w:r w:rsidR="003D7F27">
        <w:rPr>
          <w:rFonts w:asciiTheme="minorHAnsi" w:hAnsiTheme="minorHAnsi" w:cstheme="minorHAnsi"/>
          <w:sz w:val="22"/>
          <w:szCs w:val="22"/>
        </w:rPr>
        <w:t>B</w:t>
      </w:r>
      <w:r w:rsidR="003D7F27" w:rsidRPr="00A70C05">
        <w:rPr>
          <w:rFonts w:asciiTheme="minorHAnsi" w:hAnsiTheme="minorHAnsi" w:cstheme="minorHAnsi"/>
          <w:sz w:val="22"/>
          <w:szCs w:val="22"/>
        </w:rPr>
        <w:t>ien</w:t>
      </w:r>
      <w:r w:rsidR="00CB6CAC">
        <w:rPr>
          <w:rFonts w:asciiTheme="minorHAnsi" w:hAnsiTheme="minorHAnsi" w:cstheme="minorHAnsi"/>
          <w:sz w:val="22"/>
          <w:szCs w:val="22"/>
        </w:rPr>
        <w:t xml:space="preserve"> </w:t>
      </w:r>
      <w:r w:rsidR="003D7F27">
        <w:rPr>
          <w:rFonts w:asciiTheme="minorHAnsi" w:hAnsiTheme="minorHAnsi" w:cstheme="minorHAnsi"/>
          <w:sz w:val="22"/>
          <w:szCs w:val="22"/>
        </w:rPr>
        <w:t>emprun</w:t>
      </w:r>
      <w:r w:rsidR="003D7F27" w:rsidRPr="00A70C05">
        <w:rPr>
          <w:rFonts w:asciiTheme="minorHAnsi" w:hAnsiTheme="minorHAnsi" w:cstheme="minorHAnsi"/>
          <w:sz w:val="22"/>
          <w:szCs w:val="22"/>
        </w:rPr>
        <w:t>té</w:t>
      </w:r>
      <w:r w:rsidR="003D7F27">
        <w:rPr>
          <w:rFonts w:asciiTheme="minorHAnsi" w:hAnsiTheme="minorHAnsi" w:cstheme="minorHAnsi"/>
          <w:sz w:val="22"/>
          <w:szCs w:val="22"/>
        </w:rPr>
        <w:t xml:space="preserve"> selon </w:t>
      </w:r>
      <w:r w:rsidR="00CB6CAC">
        <w:rPr>
          <w:rFonts w:asciiTheme="minorHAnsi" w:hAnsiTheme="minorHAnsi" w:cstheme="minorHAnsi"/>
          <w:sz w:val="22"/>
          <w:szCs w:val="22"/>
        </w:rPr>
        <w:t>la destination donnée et à le</w:t>
      </w:r>
      <w:r w:rsidR="003D7F27">
        <w:rPr>
          <w:rFonts w:asciiTheme="minorHAnsi" w:hAnsiTheme="minorHAnsi" w:cstheme="minorHAnsi"/>
          <w:sz w:val="22"/>
          <w:szCs w:val="22"/>
        </w:rPr>
        <w:t xml:space="preserve"> conserver </w:t>
      </w:r>
      <w:r w:rsidR="003D7F27" w:rsidRPr="00A70C05">
        <w:rPr>
          <w:rFonts w:asciiTheme="minorHAnsi" w:hAnsiTheme="minorHAnsi" w:cstheme="minorHAnsi"/>
          <w:sz w:val="22"/>
          <w:szCs w:val="22"/>
        </w:rPr>
        <w:t>en bon père de famill</w:t>
      </w:r>
      <w:r w:rsidR="003D7F27">
        <w:rPr>
          <w:rFonts w:asciiTheme="minorHAnsi" w:hAnsiTheme="minorHAnsi" w:cstheme="minorHAnsi"/>
          <w:sz w:val="22"/>
          <w:szCs w:val="22"/>
        </w:rPr>
        <w:t xml:space="preserve">e. Il </w:t>
      </w:r>
      <w:r w:rsidR="003D7F27" w:rsidRPr="00A70C05">
        <w:rPr>
          <w:rFonts w:asciiTheme="minorHAnsi" w:hAnsiTheme="minorHAnsi" w:cstheme="minorHAnsi"/>
          <w:sz w:val="22"/>
          <w:szCs w:val="22"/>
        </w:rPr>
        <w:t xml:space="preserve">s’assure qu’il en est de même de </w:t>
      </w:r>
      <w:r w:rsidR="00CB6CAC">
        <w:rPr>
          <w:rFonts w:asciiTheme="minorHAnsi" w:hAnsiTheme="minorHAnsi" w:cstheme="minorHAnsi"/>
          <w:sz w:val="22"/>
          <w:szCs w:val="22"/>
        </w:rPr>
        <w:t>tout autre utilisateur du Bien</w:t>
      </w:r>
      <w:r w:rsidR="003D7F27">
        <w:rPr>
          <w:rFonts w:asciiTheme="minorHAnsi" w:hAnsiTheme="minorHAnsi" w:cstheme="minorHAnsi"/>
          <w:sz w:val="22"/>
          <w:szCs w:val="22"/>
        </w:rPr>
        <w:t xml:space="preserve">. </w:t>
      </w:r>
      <w:r w:rsidR="003D7F27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62823C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12B1D2C" w14:textId="0DCE71C8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Tout usage non conforme à l’usage autorisé du</w:t>
      </w:r>
      <w:r w:rsidR="00CB6CAC">
        <w:rPr>
          <w:rFonts w:asciiTheme="minorHAnsi" w:hAnsiTheme="minorHAnsi" w:cstheme="minorHAnsi"/>
          <w:sz w:val="22"/>
          <w:szCs w:val="22"/>
        </w:rPr>
        <w:t xml:space="preserve"> Bien </w:t>
      </w:r>
      <w:r>
        <w:rPr>
          <w:rFonts w:asciiTheme="minorHAnsi" w:hAnsiTheme="minorHAnsi" w:cstheme="minorHAnsi"/>
          <w:sz w:val="22"/>
          <w:szCs w:val="22"/>
        </w:rPr>
        <w:t>se fait aux risques et périls de l’Emprunteur.</w:t>
      </w:r>
    </w:p>
    <w:p w14:paraId="4E0B17F8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A37005" w14:textId="71BE861F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>
        <w:rPr>
          <w:rFonts w:asciiTheme="minorHAnsi" w:hAnsiTheme="minorHAnsi" w:cstheme="minorHAnsi"/>
          <w:b/>
          <w:bCs/>
          <w:sz w:val="22"/>
          <w:szCs w:val="22"/>
        </w:rPr>
        <w:t>Inventaire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d</w:t>
      </w:r>
      <w:r w:rsidR="00070397">
        <w:rPr>
          <w:rFonts w:asciiTheme="minorHAnsi" w:hAnsiTheme="minorHAnsi" w:cstheme="minorHAnsi"/>
          <w:b/>
          <w:bCs/>
          <w:sz w:val="22"/>
          <w:szCs w:val="22"/>
        </w:rPr>
        <w:t>u Bien</w:t>
      </w:r>
    </w:p>
    <w:p w14:paraId="0B0D2B03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337D89A" w14:textId="732C0EDC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veillent à dresser un inventaire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écrit</w:t>
      </w:r>
      <w:r w:rsidR="00CB6CAC">
        <w:rPr>
          <w:rFonts w:asciiTheme="minorHAnsi" w:hAnsiTheme="minorHAnsi" w:cstheme="minorHAnsi"/>
          <w:sz w:val="22"/>
          <w:szCs w:val="22"/>
        </w:rPr>
        <w:t xml:space="preserve"> du Bien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="00CB6CAC">
        <w:rPr>
          <w:rFonts w:asciiTheme="minorHAnsi" w:hAnsiTheme="minorHAnsi" w:cstheme="minorHAnsi"/>
          <w:sz w:val="22"/>
          <w:szCs w:val="22"/>
        </w:rPr>
        <w:t xml:space="preserve">emprunté </w:t>
      </w:r>
      <w:r w:rsidRPr="00A70C05">
        <w:rPr>
          <w:rFonts w:asciiTheme="minorHAnsi" w:hAnsiTheme="minorHAnsi" w:cstheme="minorHAnsi"/>
          <w:sz w:val="22"/>
          <w:szCs w:val="22"/>
        </w:rPr>
        <w:t>lors de la</w:t>
      </w:r>
      <w:r w:rsidR="00CB6CAC">
        <w:rPr>
          <w:rFonts w:asciiTheme="minorHAnsi" w:hAnsiTheme="minorHAnsi" w:cstheme="minorHAnsi"/>
          <w:sz w:val="22"/>
          <w:szCs w:val="22"/>
        </w:rPr>
        <w:t xml:space="preserve"> réception de celui-ci </w:t>
      </w:r>
      <w:r>
        <w:rPr>
          <w:rFonts w:asciiTheme="minorHAnsi" w:hAnsiTheme="minorHAnsi" w:cstheme="minorHAnsi"/>
          <w:sz w:val="22"/>
          <w:szCs w:val="22"/>
        </w:rPr>
        <w:t xml:space="preserve">par l’Emprunteur (cfr. Article 2). 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7D3C7F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86C8F3" w14:textId="6F53F71B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s’engagent également à remplir</w:t>
      </w:r>
      <w:r w:rsidR="00CB6CAC">
        <w:rPr>
          <w:rFonts w:asciiTheme="minorHAnsi" w:hAnsiTheme="minorHAnsi" w:cstheme="minorHAnsi"/>
          <w:sz w:val="22"/>
          <w:szCs w:val="22"/>
        </w:rPr>
        <w:t>, lors de la restitution du Bien emprunté</w:t>
      </w:r>
      <w:r>
        <w:rPr>
          <w:rFonts w:asciiTheme="minorHAnsi" w:hAnsiTheme="minorHAnsi" w:cstheme="minorHAnsi"/>
          <w:sz w:val="22"/>
          <w:szCs w:val="22"/>
        </w:rPr>
        <w:t xml:space="preserve">, l’Inventaire de restitution annexé à la présente Convention (Annexe 1), en double exemplaires. </w:t>
      </w:r>
    </w:p>
    <w:p w14:paraId="30D7F2F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8F4C02" w14:textId="72E9CC52" w:rsidR="009615AB" w:rsidRPr="003D7F27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Ar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ticle </w:t>
      </w: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Responsabilité </w:t>
      </w:r>
    </w:p>
    <w:p w14:paraId="3A4387D8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720BCA" w14:textId="3B039E2D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>
        <w:rPr>
          <w:rFonts w:asciiTheme="minorHAnsi" w:hAnsiTheme="minorHAnsi" w:cstheme="minorHAnsi"/>
          <w:sz w:val="22"/>
          <w:szCs w:val="22"/>
        </w:rPr>
        <w:t xml:space="preserve"> s’engag</w:t>
      </w:r>
      <w:r w:rsidR="00E36305">
        <w:rPr>
          <w:rFonts w:asciiTheme="minorHAnsi" w:hAnsiTheme="minorHAnsi" w:cstheme="minorHAnsi"/>
          <w:sz w:val="22"/>
          <w:szCs w:val="22"/>
        </w:rPr>
        <w:t>e à retourner la totalité du Bien désigné</w:t>
      </w:r>
      <w:r>
        <w:rPr>
          <w:rFonts w:asciiTheme="minorHAnsi" w:hAnsiTheme="minorHAnsi" w:cstheme="minorHAnsi"/>
          <w:sz w:val="22"/>
          <w:szCs w:val="22"/>
        </w:rPr>
        <w:t xml:space="preserve"> à l’article 2</w:t>
      </w:r>
      <w:r w:rsidRPr="00A70C05">
        <w:rPr>
          <w:rFonts w:asciiTheme="minorHAnsi" w:hAnsiTheme="minorHAnsi" w:cstheme="minorHAnsi"/>
          <w:sz w:val="22"/>
          <w:szCs w:val="22"/>
        </w:rPr>
        <w:t xml:space="preserve"> dans l’état </w:t>
      </w:r>
      <w:r>
        <w:rPr>
          <w:rFonts w:asciiTheme="minorHAnsi" w:hAnsiTheme="minorHAnsi" w:cstheme="minorHAnsi"/>
          <w:sz w:val="22"/>
          <w:szCs w:val="22"/>
        </w:rPr>
        <w:t xml:space="preserve">dans lequel </w:t>
      </w:r>
      <w:r w:rsidRPr="00A70C05">
        <w:rPr>
          <w:rFonts w:asciiTheme="minorHAnsi" w:hAnsiTheme="minorHAnsi" w:cstheme="minorHAnsi"/>
          <w:sz w:val="22"/>
          <w:szCs w:val="22"/>
        </w:rPr>
        <w:t>il l</w:t>
      </w:r>
      <w:r w:rsidR="00E36305">
        <w:rPr>
          <w:rFonts w:asciiTheme="minorHAnsi" w:hAnsiTheme="minorHAnsi" w:cstheme="minorHAnsi"/>
          <w:sz w:val="22"/>
          <w:szCs w:val="22"/>
        </w:rPr>
        <w:t>’a</w:t>
      </w:r>
      <w:r w:rsidRPr="00A70C05">
        <w:rPr>
          <w:rFonts w:asciiTheme="minorHAnsi" w:hAnsiTheme="minorHAnsi" w:cstheme="minorHAnsi"/>
          <w:sz w:val="22"/>
          <w:szCs w:val="22"/>
        </w:rPr>
        <w:t xml:space="preserve"> reçu. </w:t>
      </w:r>
    </w:p>
    <w:p w14:paraId="6C3B0365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89E5ED9" w14:textId="25E8E854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est seul</w:t>
      </w:r>
      <w:r w:rsidRPr="00A70C05">
        <w:rPr>
          <w:rFonts w:asciiTheme="minorHAnsi" w:hAnsiTheme="minorHAnsi" w:cstheme="minorHAnsi"/>
          <w:sz w:val="22"/>
          <w:szCs w:val="22"/>
        </w:rPr>
        <w:t xml:space="preserve"> responsable</w:t>
      </w:r>
      <w:r>
        <w:rPr>
          <w:rFonts w:asciiTheme="minorHAnsi" w:hAnsiTheme="minorHAnsi" w:cstheme="minorHAnsi"/>
          <w:sz w:val="22"/>
          <w:szCs w:val="22"/>
        </w:rPr>
        <w:t xml:space="preserve"> de la perte, du vol ou de tout autre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dégât </w:t>
      </w:r>
      <w:r>
        <w:rPr>
          <w:rFonts w:asciiTheme="minorHAnsi" w:hAnsiTheme="minorHAnsi" w:cstheme="minorHAnsi"/>
          <w:sz w:val="22"/>
          <w:szCs w:val="22"/>
        </w:rPr>
        <w:t>occasionné</w:t>
      </w:r>
      <w:r w:rsidRPr="00A70C05">
        <w:rPr>
          <w:rFonts w:asciiTheme="minorHAnsi" w:hAnsiTheme="minorHAnsi" w:cstheme="minorHAnsi"/>
          <w:sz w:val="22"/>
          <w:szCs w:val="22"/>
        </w:rPr>
        <w:t xml:space="preserve"> au</w:t>
      </w:r>
      <w:r w:rsidR="00E363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>
        <w:rPr>
          <w:rFonts w:asciiTheme="minorHAnsi" w:hAnsiTheme="minorHAnsi" w:cstheme="minorHAnsi"/>
          <w:sz w:val="22"/>
          <w:szCs w:val="22"/>
        </w:rPr>
        <w:t xml:space="preserve">durant la durée du prêt déterminée à l’article 3. </w:t>
      </w:r>
      <w:r w:rsidR="00E36305">
        <w:rPr>
          <w:rFonts w:asciiTheme="minorHAnsi" w:hAnsiTheme="minorHAnsi" w:cstheme="minorHAnsi"/>
          <w:sz w:val="22"/>
          <w:szCs w:val="22"/>
        </w:rPr>
        <w:t>En cas de perte ou de vol du Bien</w:t>
      </w:r>
      <w:r>
        <w:rPr>
          <w:rFonts w:asciiTheme="minorHAnsi" w:hAnsiTheme="minorHAnsi" w:cstheme="minorHAnsi"/>
          <w:sz w:val="22"/>
          <w:szCs w:val="22"/>
        </w:rPr>
        <w:t>, il avertit immédiatement le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 xml:space="preserve">teur et veille à remplir les déclarations attestant de l’évènement. </w:t>
      </w:r>
    </w:p>
    <w:p w14:paraId="1EA98A4B" w14:textId="77777777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B36D3D3" w14:textId="3C964DD8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17097">
        <w:rPr>
          <w:rFonts w:asciiTheme="minorHAnsi" w:hAnsiTheme="minorHAnsi" w:cstheme="minorHAnsi"/>
          <w:sz w:val="22"/>
          <w:szCs w:val="22"/>
        </w:rPr>
        <w:t>Tou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17097">
        <w:rPr>
          <w:rFonts w:asciiTheme="minorHAnsi" w:hAnsiTheme="minorHAnsi" w:cstheme="minorHAnsi"/>
          <w:sz w:val="22"/>
          <w:szCs w:val="22"/>
        </w:rPr>
        <w:t xml:space="preserve"> frais inhérent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17097">
        <w:rPr>
          <w:rFonts w:asciiTheme="minorHAnsi" w:hAnsiTheme="minorHAnsi" w:cstheme="minorHAnsi"/>
          <w:sz w:val="22"/>
          <w:szCs w:val="22"/>
        </w:rPr>
        <w:t xml:space="preserve"> à la réalisation des risques précités est à charge de l’Emprunteur. </w:t>
      </w:r>
    </w:p>
    <w:p w14:paraId="30870738" w14:textId="77777777" w:rsidR="00C82178" w:rsidRDefault="00C82178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9D08A0" w14:textId="390283CC" w:rsidR="009615AB" w:rsidRDefault="009615AB" w:rsidP="009615A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E36305">
        <w:rPr>
          <w:rFonts w:asciiTheme="minorHAnsi" w:hAnsiTheme="minorHAnsi" w:cstheme="minorHAnsi"/>
          <w:b/>
          <w:bCs/>
          <w:sz w:val="22"/>
          <w:szCs w:val="22"/>
        </w:rPr>
        <w:t>rticle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8 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: Caution </w:t>
      </w:r>
    </w:p>
    <w:p w14:paraId="7EEBBDA3" w14:textId="34D70111" w:rsidR="00E36305" w:rsidRDefault="00E36305" w:rsidP="009615A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50ABCA" w14:textId="7A8C01E7" w:rsidR="00E36305" w:rsidRPr="00E36305" w:rsidRDefault="00E36305" w:rsidP="009615AB">
      <w:pPr>
        <w:pStyle w:val="Default"/>
        <w:jc w:val="both"/>
        <w:rPr>
          <w:rFonts w:asciiTheme="minorHAnsi" w:hAnsiTheme="minorHAnsi" w:cstheme="minorHAnsi"/>
          <w:bCs/>
          <w:i/>
          <w:color w:val="767171" w:themeColor="background2" w:themeShade="80"/>
          <w:sz w:val="22"/>
          <w:szCs w:val="22"/>
        </w:rPr>
      </w:pPr>
      <w:r w:rsidRPr="00E36305">
        <w:rPr>
          <w:rFonts w:asciiTheme="minorHAnsi" w:hAnsiTheme="minorHAnsi" w:cstheme="minorHAnsi"/>
          <w:bCs/>
          <w:i/>
          <w:color w:val="767171" w:themeColor="background2" w:themeShade="80"/>
          <w:sz w:val="22"/>
          <w:szCs w:val="22"/>
        </w:rPr>
        <w:t>Cochez la mention utile</w:t>
      </w:r>
    </w:p>
    <w:p w14:paraId="0D60CCC0" w14:textId="77777777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9BA782" w14:textId="616D5439" w:rsidR="009615AB" w:rsidRPr="00E36305" w:rsidRDefault="009615AB" w:rsidP="009615AB">
      <w:pPr>
        <w:pStyle w:val="Default"/>
        <w:numPr>
          <w:ilvl w:val="0"/>
          <w:numId w:val="1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31AA2">
        <w:rPr>
          <w:rFonts w:asciiTheme="minorHAnsi" w:hAnsiTheme="minorHAnsi" w:cstheme="minorHAnsi"/>
          <w:bCs/>
          <w:sz w:val="22"/>
          <w:szCs w:val="22"/>
        </w:rPr>
        <w:t xml:space="preserve">Aucune </w:t>
      </w:r>
      <w:r>
        <w:rPr>
          <w:rFonts w:asciiTheme="minorHAnsi" w:hAnsiTheme="minorHAnsi" w:cstheme="minorHAnsi"/>
          <w:bCs/>
          <w:sz w:val="22"/>
          <w:szCs w:val="22"/>
        </w:rPr>
        <w:t xml:space="preserve">caution 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n’est exigée par le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Pr="00C31AA2">
        <w:rPr>
          <w:rFonts w:asciiTheme="minorHAnsi" w:hAnsiTheme="minorHAnsi" w:cstheme="minorHAnsi"/>
          <w:bCs/>
          <w:sz w:val="22"/>
          <w:szCs w:val="22"/>
        </w:rPr>
        <w:t>r</w:t>
      </w:r>
      <w:r w:rsidR="00C73483">
        <w:rPr>
          <w:rFonts w:asciiTheme="minorHAnsi" w:hAnsiTheme="minorHAnsi" w:cstheme="minorHAnsi"/>
          <w:bCs/>
          <w:sz w:val="22"/>
          <w:szCs w:val="22"/>
        </w:rPr>
        <w:t>ê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teur. </w:t>
      </w:r>
    </w:p>
    <w:p w14:paraId="3A44E699" w14:textId="77777777" w:rsidR="00E36305" w:rsidRPr="00C31AA2" w:rsidRDefault="00E36305" w:rsidP="00E363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F760430" w14:textId="7B8BD394" w:rsidR="009615AB" w:rsidRPr="00C31AA2" w:rsidRDefault="009615AB" w:rsidP="009615AB">
      <w:pPr>
        <w:pStyle w:val="Default"/>
        <w:numPr>
          <w:ilvl w:val="0"/>
          <w:numId w:val="1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31AA2">
        <w:rPr>
          <w:rFonts w:asciiTheme="minorHAnsi" w:hAnsiTheme="minorHAnsi" w:cstheme="minorHAnsi"/>
          <w:bCs/>
          <w:sz w:val="22"/>
          <w:szCs w:val="22"/>
        </w:rPr>
        <w:t xml:space="preserve">Une </w:t>
      </w:r>
      <w:r>
        <w:rPr>
          <w:rFonts w:asciiTheme="minorHAnsi" w:hAnsiTheme="minorHAnsi" w:cstheme="minorHAnsi"/>
          <w:bCs/>
          <w:sz w:val="22"/>
          <w:szCs w:val="22"/>
        </w:rPr>
        <w:t>caution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 est exigée par le Pr</w:t>
      </w:r>
      <w:r w:rsidR="00C73483">
        <w:rPr>
          <w:rFonts w:asciiTheme="minorHAnsi" w:hAnsiTheme="minorHAnsi" w:cstheme="minorHAnsi"/>
          <w:bCs/>
          <w:sz w:val="22"/>
          <w:szCs w:val="22"/>
        </w:rPr>
        <w:t>ê</w:t>
      </w:r>
      <w:r w:rsidRPr="00C31AA2">
        <w:rPr>
          <w:rFonts w:asciiTheme="minorHAnsi" w:hAnsiTheme="minorHAnsi" w:cstheme="minorHAnsi"/>
          <w:bCs/>
          <w:sz w:val="22"/>
          <w:szCs w:val="22"/>
        </w:rPr>
        <w:t>teur (remplir la rubrique ci-dessous) </w:t>
      </w:r>
      <w:r w:rsidRPr="00C31AA2">
        <w:rPr>
          <w:rFonts w:asciiTheme="minorHAnsi" w:hAnsiTheme="minorHAnsi" w:cstheme="minorHAnsi"/>
          <w:sz w:val="22"/>
          <w:szCs w:val="22"/>
        </w:rPr>
        <w:t>: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D8B76BB" w14:textId="77777777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Le P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rêteur atteste avoir reçu de la part de l’Emprunteur la somme de </w:t>
      </w:r>
      <w:r w:rsidRPr="00C31AA2">
        <w:rPr>
          <w:rFonts w:asciiTheme="minorHAnsi" w:hAnsiTheme="minorHAnsi" w:cstheme="minorHAnsi"/>
          <w:sz w:val="22"/>
          <w:szCs w:val="22"/>
        </w:rPr>
        <w:t xml:space="preserve">………€ en espèces/par virement. </w:t>
      </w:r>
    </w:p>
    <w:p w14:paraId="6A56E735" w14:textId="77777777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4B12266" w14:textId="4D1BDE1A" w:rsidR="009615AB" w:rsidRPr="00A70C05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cas de perte, v</w:t>
      </w:r>
      <w:r w:rsidR="00E36305">
        <w:rPr>
          <w:rFonts w:asciiTheme="minorHAnsi" w:hAnsiTheme="minorHAnsi" w:cstheme="minorHAnsi"/>
          <w:sz w:val="22"/>
          <w:szCs w:val="22"/>
        </w:rPr>
        <w:t>ol, ou dégâts occasionnés au Bien</w:t>
      </w:r>
      <w:r>
        <w:rPr>
          <w:rFonts w:asciiTheme="minorHAnsi" w:hAnsiTheme="minorHAnsi" w:cstheme="minorHAnsi"/>
          <w:sz w:val="22"/>
          <w:szCs w:val="22"/>
        </w:rPr>
        <w:t xml:space="preserve"> ou en cas de non-respect </w:t>
      </w:r>
      <w:r w:rsidR="00E36305">
        <w:rPr>
          <w:rFonts w:asciiTheme="minorHAnsi" w:hAnsiTheme="minorHAnsi" w:cstheme="minorHAnsi"/>
          <w:sz w:val="22"/>
          <w:szCs w:val="22"/>
        </w:rPr>
        <w:t>de la date de restitution du Bien</w:t>
      </w:r>
      <w:r>
        <w:rPr>
          <w:rFonts w:asciiTheme="minorHAnsi" w:hAnsiTheme="minorHAnsi" w:cstheme="minorHAnsi"/>
          <w:sz w:val="22"/>
          <w:szCs w:val="22"/>
        </w:rPr>
        <w:t xml:space="preserve">, la caution pourra ne pas être restituée à l’Emprunteur, en tout ou en partie. </w:t>
      </w:r>
    </w:p>
    <w:p w14:paraId="482D9462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7A24A4C" w14:textId="66742DC8" w:rsidR="009615AB" w:rsidRPr="00A70C05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Si les frais de réparation</w:t>
      </w:r>
      <w:r>
        <w:rPr>
          <w:rFonts w:asciiTheme="minorHAnsi" w:hAnsiTheme="minorHAnsi" w:cstheme="minorHAnsi"/>
          <w:sz w:val="22"/>
          <w:szCs w:val="22"/>
        </w:rPr>
        <w:t>/remplacement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="00E36305">
        <w:rPr>
          <w:rFonts w:asciiTheme="minorHAnsi" w:hAnsiTheme="minorHAnsi" w:cstheme="minorHAnsi"/>
          <w:sz w:val="22"/>
          <w:szCs w:val="22"/>
        </w:rPr>
        <w:t xml:space="preserve">du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70C05">
        <w:rPr>
          <w:rFonts w:asciiTheme="minorHAnsi" w:hAnsiTheme="minorHAnsi" w:cstheme="minorHAnsi"/>
          <w:sz w:val="22"/>
          <w:szCs w:val="22"/>
        </w:rPr>
        <w:t>ien sont plus élevés</w:t>
      </w:r>
      <w:r>
        <w:rPr>
          <w:rFonts w:asciiTheme="minorHAnsi" w:hAnsiTheme="minorHAnsi" w:cstheme="minorHAnsi"/>
          <w:sz w:val="22"/>
          <w:szCs w:val="22"/>
        </w:rPr>
        <w:t xml:space="preserve"> que le montant de la caution</w:t>
      </w:r>
      <w:r w:rsidRPr="00A70C05">
        <w:rPr>
          <w:rFonts w:asciiTheme="minorHAnsi" w:hAnsiTheme="minorHAnsi" w:cstheme="minorHAnsi"/>
          <w:sz w:val="22"/>
          <w:szCs w:val="22"/>
        </w:rPr>
        <w:t xml:space="preserve">, 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70C05">
        <w:rPr>
          <w:rFonts w:asciiTheme="minorHAnsi" w:hAnsiTheme="minorHAnsi" w:cstheme="minorHAnsi"/>
          <w:sz w:val="22"/>
          <w:szCs w:val="22"/>
        </w:rPr>
        <w:t xml:space="preserve">rêteur </w:t>
      </w:r>
      <w:r>
        <w:rPr>
          <w:rFonts w:asciiTheme="minorHAnsi" w:hAnsiTheme="minorHAnsi" w:cstheme="minorHAnsi"/>
          <w:sz w:val="22"/>
          <w:szCs w:val="22"/>
        </w:rPr>
        <w:t xml:space="preserve">se réserve le droit de </w:t>
      </w:r>
      <w:r w:rsidRPr="00A70C05">
        <w:rPr>
          <w:rFonts w:asciiTheme="minorHAnsi" w:hAnsiTheme="minorHAnsi" w:cstheme="minorHAnsi"/>
          <w:sz w:val="22"/>
          <w:szCs w:val="22"/>
        </w:rPr>
        <w:t>demander à 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 xml:space="preserve">mprunteur un supplément </w:t>
      </w:r>
      <w:r>
        <w:rPr>
          <w:rFonts w:asciiTheme="minorHAnsi" w:hAnsiTheme="minorHAnsi" w:cstheme="minorHAnsi"/>
          <w:sz w:val="22"/>
          <w:szCs w:val="22"/>
        </w:rPr>
        <w:t>destiné à</w:t>
      </w:r>
      <w:r w:rsidRPr="00A70C05">
        <w:rPr>
          <w:rFonts w:asciiTheme="minorHAnsi" w:hAnsiTheme="minorHAnsi" w:cstheme="minorHAnsi"/>
          <w:sz w:val="22"/>
          <w:szCs w:val="22"/>
        </w:rPr>
        <w:t xml:space="preserve"> couvrir l’entièreté des</w:t>
      </w:r>
      <w:r>
        <w:rPr>
          <w:rFonts w:asciiTheme="minorHAnsi" w:hAnsiTheme="minorHAnsi" w:cstheme="minorHAnsi"/>
          <w:sz w:val="22"/>
          <w:szCs w:val="22"/>
        </w:rPr>
        <w:t>dits</w:t>
      </w:r>
      <w:r w:rsidRPr="00A70C05">
        <w:rPr>
          <w:rFonts w:asciiTheme="minorHAnsi" w:hAnsiTheme="minorHAnsi" w:cstheme="minorHAnsi"/>
          <w:sz w:val="22"/>
          <w:szCs w:val="22"/>
        </w:rPr>
        <w:t xml:space="preserve"> frais. </w:t>
      </w:r>
    </w:p>
    <w:p w14:paraId="4808FF27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C316831" w14:textId="60B6D745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Dans tous </w:t>
      </w:r>
      <w:r>
        <w:rPr>
          <w:rFonts w:asciiTheme="minorHAnsi" w:hAnsiTheme="minorHAnsi" w:cstheme="minorHAnsi"/>
          <w:sz w:val="22"/>
          <w:szCs w:val="22"/>
        </w:rPr>
        <w:t xml:space="preserve">les </w:t>
      </w:r>
      <w:r w:rsidRPr="00A70C05">
        <w:rPr>
          <w:rFonts w:asciiTheme="minorHAnsi" w:hAnsiTheme="minorHAnsi" w:cstheme="minorHAnsi"/>
          <w:sz w:val="22"/>
          <w:szCs w:val="22"/>
        </w:rPr>
        <w:t xml:space="preserve">cas contraires, la caution </w:t>
      </w:r>
      <w:r>
        <w:rPr>
          <w:rFonts w:asciiTheme="minorHAnsi" w:hAnsiTheme="minorHAnsi" w:cstheme="minorHAnsi"/>
          <w:sz w:val="22"/>
          <w:szCs w:val="22"/>
        </w:rPr>
        <w:t xml:space="preserve">est </w:t>
      </w:r>
      <w:r w:rsidRPr="00A70C05">
        <w:rPr>
          <w:rFonts w:asciiTheme="minorHAnsi" w:hAnsiTheme="minorHAnsi" w:cstheme="minorHAnsi"/>
          <w:sz w:val="22"/>
          <w:szCs w:val="22"/>
        </w:rPr>
        <w:t xml:space="preserve">rendue </w:t>
      </w:r>
      <w:r>
        <w:rPr>
          <w:rFonts w:asciiTheme="minorHAnsi" w:hAnsiTheme="minorHAnsi" w:cstheme="minorHAnsi"/>
          <w:sz w:val="22"/>
          <w:szCs w:val="22"/>
        </w:rPr>
        <w:t xml:space="preserve">à l’Emprunteur </w:t>
      </w:r>
      <w:r w:rsidRPr="00A70C05">
        <w:rPr>
          <w:rFonts w:asciiTheme="minorHAnsi" w:hAnsiTheme="minorHAnsi" w:cstheme="minorHAnsi"/>
          <w:sz w:val="22"/>
          <w:szCs w:val="22"/>
        </w:rPr>
        <w:t xml:space="preserve">dans </w:t>
      </w:r>
      <w:r>
        <w:rPr>
          <w:rFonts w:asciiTheme="minorHAnsi" w:hAnsiTheme="minorHAnsi" w:cstheme="minorHAnsi"/>
          <w:sz w:val="22"/>
          <w:szCs w:val="22"/>
        </w:rPr>
        <w:t xml:space="preserve">un délai de </w:t>
      </w:r>
      <w:r w:rsidRPr="00A70C05">
        <w:rPr>
          <w:rFonts w:asciiTheme="minorHAnsi" w:hAnsiTheme="minorHAnsi" w:cstheme="minorHAnsi"/>
          <w:sz w:val="22"/>
          <w:szCs w:val="22"/>
        </w:rPr>
        <w:t xml:space="preserve">deux semaines </w:t>
      </w:r>
      <w:r>
        <w:rPr>
          <w:rFonts w:asciiTheme="minorHAnsi" w:hAnsiTheme="minorHAnsi" w:cstheme="minorHAnsi"/>
          <w:sz w:val="22"/>
          <w:szCs w:val="22"/>
        </w:rPr>
        <w:t xml:space="preserve">à </w:t>
      </w:r>
      <w:r w:rsidR="00C37E75">
        <w:rPr>
          <w:rFonts w:asciiTheme="minorHAnsi" w:hAnsiTheme="minorHAnsi" w:cstheme="minorHAnsi"/>
          <w:sz w:val="22"/>
          <w:szCs w:val="22"/>
        </w:rPr>
        <w:t xml:space="preserve">compter </w:t>
      </w:r>
      <w:r>
        <w:rPr>
          <w:rFonts w:asciiTheme="minorHAnsi" w:hAnsiTheme="minorHAnsi" w:cstheme="minorHAnsi"/>
          <w:sz w:val="22"/>
          <w:szCs w:val="22"/>
        </w:rPr>
        <w:t xml:space="preserve">de </w:t>
      </w:r>
      <w:r w:rsidRPr="00A70C05">
        <w:rPr>
          <w:rFonts w:asciiTheme="minorHAnsi" w:hAnsiTheme="minorHAnsi" w:cstheme="minorHAnsi"/>
          <w:sz w:val="22"/>
          <w:szCs w:val="22"/>
        </w:rPr>
        <w:t>la re</w:t>
      </w:r>
      <w:r>
        <w:rPr>
          <w:rFonts w:asciiTheme="minorHAnsi" w:hAnsiTheme="minorHAnsi" w:cstheme="minorHAnsi"/>
          <w:sz w:val="22"/>
          <w:szCs w:val="22"/>
        </w:rPr>
        <w:t xml:space="preserve">stitution </w:t>
      </w:r>
      <w:r w:rsidR="00E36305">
        <w:rPr>
          <w:rFonts w:asciiTheme="minorHAnsi" w:hAnsiTheme="minorHAnsi" w:cstheme="minorHAnsi"/>
          <w:sz w:val="22"/>
          <w:szCs w:val="22"/>
        </w:rPr>
        <w:t>du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="00E36305">
        <w:rPr>
          <w:rFonts w:asciiTheme="minorHAnsi" w:hAnsiTheme="minorHAnsi" w:cstheme="minorHAnsi"/>
          <w:sz w:val="22"/>
          <w:szCs w:val="22"/>
        </w:rPr>
        <w:t>ien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au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>teur</w:t>
      </w:r>
      <w:r w:rsidRPr="00A70C0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311890D" w14:textId="3F288D79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C3B0E3" w14:textId="77777777" w:rsidR="003D7F27" w:rsidRPr="00E27BF5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Article 9</w:t>
      </w:r>
      <w:r w:rsidRPr="00E27BF5">
        <w:rPr>
          <w:rFonts w:asciiTheme="minorHAnsi" w:hAnsiTheme="minorHAnsi" w:cstheme="minorHAnsi"/>
          <w:b/>
          <w:sz w:val="22"/>
          <w:szCs w:val="22"/>
        </w:rPr>
        <w:t> :</w:t>
      </w:r>
      <w:r w:rsidRPr="002D2827">
        <w:rPr>
          <w:rFonts w:asciiTheme="minorHAnsi" w:hAnsiTheme="minorHAnsi" w:cstheme="minorHAnsi"/>
          <w:b/>
          <w:sz w:val="22"/>
          <w:szCs w:val="22"/>
        </w:rPr>
        <w:t xml:space="preserve"> Coordonnées d</w:t>
      </w:r>
      <w:r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Pr="00E27BF5">
        <w:rPr>
          <w:rFonts w:asciiTheme="minorHAnsi" w:hAnsiTheme="minorHAnsi" w:cstheme="minorHAnsi"/>
          <w:b/>
          <w:sz w:val="22"/>
          <w:szCs w:val="22"/>
        </w:rPr>
        <w:t>contact</w:t>
      </w:r>
    </w:p>
    <w:p w14:paraId="28659D01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D44ED1B" w14:textId="45AD8278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Le </w:t>
      </w:r>
      <w:r w:rsidRPr="00BB0187">
        <w:rPr>
          <w:rFonts w:asciiTheme="minorHAnsi" w:hAnsiTheme="minorHAnsi" w:cstheme="minorHAnsi"/>
          <w:b/>
          <w:sz w:val="22"/>
          <w:szCs w:val="22"/>
        </w:rPr>
        <w:t>Pr</w:t>
      </w:r>
      <w:r w:rsidR="00C73483">
        <w:rPr>
          <w:rFonts w:asciiTheme="minorHAnsi" w:hAnsiTheme="minorHAnsi" w:cstheme="minorHAnsi"/>
          <w:b/>
          <w:sz w:val="22"/>
          <w:szCs w:val="22"/>
        </w:rPr>
        <w:t>ê</w:t>
      </w:r>
      <w:r w:rsidRPr="00BB0187">
        <w:rPr>
          <w:rFonts w:asciiTheme="minorHAnsi" w:hAnsiTheme="minorHAnsi" w:cstheme="minorHAnsi"/>
          <w:b/>
          <w:sz w:val="22"/>
          <w:szCs w:val="22"/>
        </w:rPr>
        <w:t>teur </w:t>
      </w:r>
    </w:p>
    <w:p w14:paraId="3849091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PRENOM :</w:t>
      </w:r>
    </w:p>
    <w:p w14:paraId="64ED860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073A8A04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EMAIL/TEL :</w:t>
      </w:r>
    </w:p>
    <w:p w14:paraId="6BCD7106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75EE83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t>L’Emprunteur</w:t>
      </w:r>
    </w:p>
    <w:p w14:paraId="1E4BF0D5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NOM, PRENOM : </w:t>
      </w:r>
    </w:p>
    <w:p w14:paraId="6262DBAA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0592031F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EMAIL/TEL : </w:t>
      </w:r>
    </w:p>
    <w:p w14:paraId="4D8E612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30F08C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Article 10 : Droit applicable et juridiction compétente </w:t>
      </w:r>
    </w:p>
    <w:p w14:paraId="72892896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E6FAC1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présente Convention est soumise au droit belge. </w:t>
      </w:r>
    </w:p>
    <w:p w14:paraId="422E861F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DDC1C18" w14:textId="2C7322B1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cas de litige, les Parties s’engagent à tout mettre en œuvre pour trouver une solution à l’amiable. A défaut, le litige est soumis aux tribunaux de l’arrondissement judiciaire du domicile du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>teur.</w:t>
      </w:r>
    </w:p>
    <w:p w14:paraId="502E8D79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F6431C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5410D7D" w14:textId="2771BC1E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Fait en deux exemplaires à…………………………………, le …………………………… </w:t>
      </w:r>
    </w:p>
    <w:p w14:paraId="4BAF2E1B" w14:textId="77777777" w:rsidR="003D7F27" w:rsidRPr="00A70C05" w:rsidRDefault="003D7F27" w:rsidP="003D7F27">
      <w:pPr>
        <w:jc w:val="both"/>
        <w:rPr>
          <w:rFonts w:cstheme="minorHAnsi"/>
          <w:sz w:val="22"/>
          <w:szCs w:val="22"/>
        </w:rPr>
      </w:pPr>
    </w:p>
    <w:p w14:paraId="1A889668" w14:textId="77777777" w:rsidR="003D7F27" w:rsidRPr="00A70C05" w:rsidRDefault="003D7F27" w:rsidP="003D7F27">
      <w:pPr>
        <w:jc w:val="both"/>
        <w:rPr>
          <w:rFonts w:cstheme="minorHAnsi"/>
          <w:sz w:val="22"/>
          <w:szCs w:val="22"/>
        </w:rPr>
      </w:pPr>
    </w:p>
    <w:p w14:paraId="5D174423" w14:textId="5582BB9F" w:rsidR="003D7F27" w:rsidRPr="00C37E75" w:rsidRDefault="003D7F27" w:rsidP="00C37E75">
      <w:pPr>
        <w:jc w:val="both"/>
        <w:rPr>
          <w:rFonts w:cstheme="minorHAnsi"/>
          <w:sz w:val="22"/>
          <w:szCs w:val="22"/>
        </w:rPr>
      </w:pPr>
      <w:r w:rsidRPr="00A70C05">
        <w:rPr>
          <w:rFonts w:cstheme="minorHAnsi"/>
          <w:sz w:val="22"/>
          <w:szCs w:val="22"/>
        </w:rPr>
        <w:t xml:space="preserve">Pour le </w:t>
      </w:r>
      <w:r>
        <w:rPr>
          <w:rFonts w:cstheme="minorHAnsi"/>
          <w:sz w:val="22"/>
          <w:szCs w:val="22"/>
        </w:rPr>
        <w:t>P</w:t>
      </w:r>
      <w:r w:rsidRPr="00A70C05">
        <w:rPr>
          <w:rFonts w:cstheme="minorHAnsi"/>
          <w:sz w:val="22"/>
          <w:szCs w:val="22"/>
        </w:rPr>
        <w:t xml:space="preserve">rêteur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Pr="00A70C05">
        <w:rPr>
          <w:rFonts w:cstheme="minorHAnsi"/>
          <w:sz w:val="22"/>
          <w:szCs w:val="22"/>
        </w:rPr>
        <w:t>Pour l’</w:t>
      </w:r>
      <w:r>
        <w:rPr>
          <w:rFonts w:cstheme="minorHAnsi"/>
          <w:sz w:val="22"/>
          <w:szCs w:val="22"/>
        </w:rPr>
        <w:t>E</w:t>
      </w:r>
      <w:r w:rsidRPr="00A70C05">
        <w:rPr>
          <w:rFonts w:cstheme="minorHAnsi"/>
          <w:sz w:val="22"/>
          <w:szCs w:val="22"/>
        </w:rPr>
        <w:t>mprunteu</w:t>
      </w:r>
      <w:r>
        <w:rPr>
          <w:rFonts w:cstheme="minorHAnsi"/>
          <w:sz w:val="22"/>
          <w:szCs w:val="22"/>
        </w:rPr>
        <w:t>r</w:t>
      </w:r>
    </w:p>
    <w:p w14:paraId="69594B0D" w14:textId="77777777" w:rsidR="00CB7764" w:rsidRDefault="00CB7764" w:rsidP="00CB7764">
      <w:pPr>
        <w:pStyle w:val="Corpsdetexte"/>
        <w:spacing w:line="285" w:lineRule="auto"/>
        <w:ind w:left="179" w:right="103"/>
        <w:jc w:val="both"/>
        <w:rPr>
          <w:i/>
        </w:rPr>
      </w:pPr>
    </w:p>
    <w:p w14:paraId="7570CA30" w14:textId="64D40736" w:rsidR="00CB7764" w:rsidRPr="00CB7764" w:rsidRDefault="00CB7764" w:rsidP="00CB7764">
      <w:pPr>
        <w:pStyle w:val="Corpsdetexte"/>
        <w:spacing w:line="285" w:lineRule="auto"/>
        <w:ind w:left="179" w:right="103"/>
        <w:jc w:val="both"/>
        <w:rPr>
          <w:rFonts w:asciiTheme="minorHAnsi" w:hAnsiTheme="minorHAnsi" w:cstheme="minorHAnsi"/>
          <w:i/>
        </w:rPr>
      </w:pPr>
      <w:r w:rsidRPr="00CB7764">
        <w:rPr>
          <w:rFonts w:asciiTheme="minorHAnsi" w:hAnsiTheme="minorHAnsi" w:cstheme="minorHAnsi"/>
          <w:i/>
        </w:rPr>
        <w:t>Les données personnelles du prêteur et de l’emprunter seront traitées conformément à la charte des Scouts disponible sur le site</w:t>
      </w:r>
      <w:r w:rsidR="00F92F1C">
        <w:rPr>
          <w:rFonts w:asciiTheme="minorHAnsi" w:hAnsiTheme="minorHAnsi" w:cstheme="minorHAnsi"/>
          <w:i/>
        </w:rPr>
        <w:t xml:space="preserve"> lesscouts.be.</w:t>
      </w:r>
    </w:p>
    <w:p w14:paraId="1CFDD870" w14:textId="77777777" w:rsidR="00C82178" w:rsidRDefault="00C82178" w:rsidP="003D7F27">
      <w:pPr>
        <w:jc w:val="center"/>
        <w:rPr>
          <w:rFonts w:cstheme="minorHAnsi"/>
          <w:b/>
          <w:sz w:val="22"/>
          <w:szCs w:val="22"/>
        </w:rPr>
      </w:pPr>
    </w:p>
    <w:p w14:paraId="64FFAA3B" w14:textId="472CCE94" w:rsidR="003D7F27" w:rsidRPr="004A74B4" w:rsidRDefault="003D7F27" w:rsidP="003D7F27">
      <w:pPr>
        <w:jc w:val="center"/>
        <w:rPr>
          <w:rFonts w:cstheme="minorHAnsi"/>
          <w:b/>
          <w:sz w:val="22"/>
          <w:szCs w:val="22"/>
        </w:rPr>
      </w:pPr>
      <w:r w:rsidRPr="004A74B4">
        <w:rPr>
          <w:rFonts w:cstheme="minorHAnsi"/>
          <w:b/>
          <w:sz w:val="22"/>
          <w:szCs w:val="22"/>
        </w:rPr>
        <w:lastRenderedPageBreak/>
        <w:t>ANNEX</w:t>
      </w:r>
      <w:bookmarkStart w:id="0" w:name="_GoBack"/>
      <w:bookmarkEnd w:id="0"/>
      <w:r w:rsidRPr="004A74B4">
        <w:rPr>
          <w:rFonts w:cstheme="minorHAnsi"/>
          <w:b/>
          <w:sz w:val="22"/>
          <w:szCs w:val="22"/>
        </w:rPr>
        <w:t>E 1 : Inv</w:t>
      </w:r>
      <w:r w:rsidR="00070397">
        <w:rPr>
          <w:rFonts w:cstheme="minorHAnsi"/>
          <w:b/>
          <w:sz w:val="22"/>
          <w:szCs w:val="22"/>
        </w:rPr>
        <w:t xml:space="preserve">entaire à la restitution du </w:t>
      </w:r>
      <w:r w:rsidRPr="004A74B4">
        <w:rPr>
          <w:rFonts w:cstheme="minorHAnsi"/>
          <w:b/>
          <w:sz w:val="22"/>
          <w:szCs w:val="22"/>
        </w:rPr>
        <w:t>Bien</w:t>
      </w:r>
    </w:p>
    <w:p w14:paraId="3F3290A5" w14:textId="77777777" w:rsidR="003D7F27" w:rsidRDefault="003D7F27" w:rsidP="003D7F27">
      <w:pPr>
        <w:jc w:val="both"/>
        <w:rPr>
          <w:rFonts w:cstheme="minorHAnsi"/>
          <w:sz w:val="22"/>
          <w:szCs w:val="22"/>
        </w:rPr>
      </w:pPr>
    </w:p>
    <w:tbl>
      <w:tblPr>
        <w:tblW w:w="10573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3"/>
      </w:tblGrid>
      <w:tr w:rsidR="003D7F27" w14:paraId="5C358B6E" w14:textId="77777777" w:rsidTr="0022050F">
        <w:trPr>
          <w:trHeight w:val="2907"/>
        </w:trPr>
        <w:tc>
          <w:tcPr>
            <w:tcW w:w="10573" w:type="dxa"/>
          </w:tcPr>
          <w:p w14:paraId="11E3E369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6E97E1F9" w14:textId="1211EBEE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Date de restitution : </w:t>
            </w:r>
            <w:r w:rsidR="00C37E75" w:rsidRPr="004A74B4">
              <w:rPr>
                <w:rFonts w:cstheme="minorHAnsi"/>
                <w:sz w:val="22"/>
                <w:szCs w:val="22"/>
              </w:rPr>
              <w:t xml:space="preserve"> </w:t>
            </w:r>
            <w:r w:rsidR="00C37E75">
              <w:rPr>
                <w:rFonts w:cstheme="minorHAnsi"/>
                <w:sz w:val="22"/>
                <w:szCs w:val="22"/>
              </w:rPr>
              <w:t>…</w:t>
            </w:r>
            <w:r w:rsidR="00C73483">
              <w:rPr>
                <w:rFonts w:cstheme="minorHAnsi"/>
                <w:sz w:val="22"/>
                <w:szCs w:val="22"/>
              </w:rPr>
              <w:t>…</w:t>
            </w:r>
            <w:r w:rsidRPr="004A74B4">
              <w:rPr>
                <w:rFonts w:cstheme="minorHAnsi"/>
                <w:sz w:val="22"/>
                <w:szCs w:val="22"/>
              </w:rPr>
              <w:t>/……/20…</w:t>
            </w:r>
            <w:r w:rsidR="00C73483">
              <w:rPr>
                <w:rFonts w:cstheme="minorHAnsi"/>
                <w:sz w:val="22"/>
                <w:szCs w:val="22"/>
              </w:rPr>
              <w:t>…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3C4FB73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                                            </w:t>
            </w:r>
          </w:p>
          <w:p w14:paraId="46EF5D7E" w14:textId="6B168039" w:rsidR="003D7F27" w:rsidRPr="004A74B4" w:rsidRDefault="003D7F27" w:rsidP="0022050F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 b</w:t>
            </w:r>
            <w:r w:rsidRPr="004A74B4">
              <w:rPr>
                <w:rFonts w:cstheme="minorHAnsi"/>
                <w:sz w:val="22"/>
                <w:szCs w:val="22"/>
              </w:rPr>
              <w:t xml:space="preserve">on Etat </w:t>
            </w:r>
            <w:r>
              <w:rPr>
                <w:rFonts w:cstheme="minorHAnsi"/>
                <w:sz w:val="22"/>
                <w:szCs w:val="22"/>
              </w:rPr>
              <w:t>(le Pr</w:t>
            </w:r>
            <w:r w:rsidR="00C73483">
              <w:rPr>
                <w:rFonts w:cstheme="minorHAnsi"/>
                <w:sz w:val="22"/>
                <w:szCs w:val="22"/>
              </w:rPr>
              <w:t>ê</w:t>
            </w:r>
            <w:r w:rsidR="00070397">
              <w:rPr>
                <w:rFonts w:cstheme="minorHAnsi"/>
                <w:sz w:val="22"/>
                <w:szCs w:val="22"/>
              </w:rPr>
              <w:t>teur considère que le Bien est restitué</w:t>
            </w:r>
            <w:r>
              <w:rPr>
                <w:rFonts w:cstheme="minorHAnsi"/>
                <w:sz w:val="22"/>
                <w:szCs w:val="22"/>
              </w:rPr>
              <w:t xml:space="preserve"> en bon état ou que l’usure constatée est liée à une utilisation normale du </w:t>
            </w:r>
            <w:r w:rsidR="00070397">
              <w:rPr>
                <w:rFonts w:cstheme="minorHAnsi"/>
                <w:sz w:val="22"/>
                <w:szCs w:val="22"/>
              </w:rPr>
              <w:t>B</w:t>
            </w:r>
            <w:r>
              <w:rPr>
                <w:rFonts w:cstheme="minorHAnsi"/>
                <w:sz w:val="22"/>
                <w:szCs w:val="22"/>
              </w:rPr>
              <w:t>ien)</w:t>
            </w:r>
          </w:p>
          <w:p w14:paraId="67E28822" w14:textId="47DD4EE5" w:rsidR="003D7F27" w:rsidRDefault="003D7F27" w:rsidP="0022050F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Défectueux (Le Pr</w:t>
            </w:r>
            <w:r w:rsidR="00C73483">
              <w:rPr>
                <w:rFonts w:cstheme="minorHAnsi"/>
                <w:sz w:val="22"/>
                <w:szCs w:val="22"/>
              </w:rPr>
              <w:t>ê</w:t>
            </w:r>
            <w:r w:rsidR="00070397">
              <w:rPr>
                <w:rFonts w:cstheme="minorHAnsi"/>
                <w:sz w:val="22"/>
                <w:szCs w:val="22"/>
              </w:rPr>
              <w:t>teur constate que le Bien emprunté a</w:t>
            </w:r>
            <w:r>
              <w:rPr>
                <w:rFonts w:cstheme="minorHAnsi"/>
                <w:sz w:val="22"/>
                <w:szCs w:val="22"/>
              </w:rPr>
              <w:t xml:space="preserve"> subi un dommage au-delà d’une usure normale)</w:t>
            </w:r>
          </w:p>
          <w:p w14:paraId="788D66A0" w14:textId="27C0DC99" w:rsidR="003D7F27" w:rsidRDefault="00070397" w:rsidP="0022050F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Perdu/volé</w:t>
            </w:r>
            <w:r w:rsidR="003D7F2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63A70601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99E3433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Commentaires : </w:t>
            </w:r>
          </w:p>
          <w:p w14:paraId="65454837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2DF04EF5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711D2D6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1D240AD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A07D3BB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1952B78E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5588E7E" w14:textId="0819A1C9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Signature du Pr</w:t>
            </w:r>
            <w:r w:rsidR="00C73483">
              <w:rPr>
                <w:rFonts w:cstheme="minorHAnsi"/>
                <w:sz w:val="22"/>
                <w:szCs w:val="22"/>
              </w:rPr>
              <w:t>ê</w:t>
            </w:r>
            <w:r>
              <w:rPr>
                <w:rFonts w:cstheme="minorHAnsi"/>
                <w:sz w:val="22"/>
                <w:szCs w:val="22"/>
              </w:rPr>
              <w:t>teur                                                                                       Signature de l’Emprunteur</w:t>
            </w:r>
          </w:p>
          <w:p w14:paraId="015F2B54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3B0DE7CB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F822C05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FDF6F84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9C60188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     </w:t>
            </w:r>
          </w:p>
        </w:tc>
      </w:tr>
    </w:tbl>
    <w:p w14:paraId="0D32F0AD" w14:textId="77777777" w:rsidR="003D7F27" w:rsidRPr="004A74B4" w:rsidRDefault="003D7F27" w:rsidP="003D7F27">
      <w:pPr>
        <w:rPr>
          <w:rFonts w:cstheme="minorHAnsi"/>
          <w:sz w:val="22"/>
          <w:szCs w:val="22"/>
        </w:rPr>
      </w:pPr>
    </w:p>
    <w:p w14:paraId="557F4CE6" w14:textId="0FB5FAE2" w:rsidR="003D7F27" w:rsidRDefault="003D7F27" w:rsidP="00A70C05">
      <w:pPr>
        <w:pStyle w:val="Default"/>
        <w:rPr>
          <w:sz w:val="22"/>
          <w:szCs w:val="22"/>
        </w:rPr>
      </w:pPr>
    </w:p>
    <w:p w14:paraId="53667615" w14:textId="1CCCF67F" w:rsidR="003D7F27" w:rsidRDefault="003D7F27" w:rsidP="00A70C05">
      <w:pPr>
        <w:pStyle w:val="Default"/>
        <w:rPr>
          <w:sz w:val="22"/>
          <w:szCs w:val="22"/>
        </w:rPr>
      </w:pPr>
    </w:p>
    <w:p w14:paraId="7E192B11" w14:textId="26962F93" w:rsidR="003D7F27" w:rsidRDefault="003D7F27" w:rsidP="00A70C05">
      <w:pPr>
        <w:pStyle w:val="Default"/>
        <w:rPr>
          <w:sz w:val="22"/>
          <w:szCs w:val="22"/>
        </w:rPr>
      </w:pPr>
    </w:p>
    <w:p w14:paraId="6AABF2BE" w14:textId="618C42C8" w:rsidR="003D7F27" w:rsidRDefault="003D7F27" w:rsidP="00A70C05">
      <w:pPr>
        <w:pStyle w:val="Default"/>
        <w:rPr>
          <w:sz w:val="22"/>
          <w:szCs w:val="22"/>
        </w:rPr>
      </w:pPr>
    </w:p>
    <w:p w14:paraId="5CEAD1BD" w14:textId="377D2CC2" w:rsidR="003D7F27" w:rsidRDefault="003D7F27" w:rsidP="00A70C05">
      <w:pPr>
        <w:pStyle w:val="Default"/>
        <w:rPr>
          <w:sz w:val="22"/>
          <w:szCs w:val="22"/>
        </w:rPr>
      </w:pPr>
    </w:p>
    <w:p w14:paraId="5FAE6A2B" w14:textId="412BE13E" w:rsidR="003D7F27" w:rsidRDefault="003D7F27" w:rsidP="00A70C05">
      <w:pPr>
        <w:pStyle w:val="Default"/>
        <w:rPr>
          <w:sz w:val="22"/>
          <w:szCs w:val="22"/>
        </w:rPr>
      </w:pPr>
    </w:p>
    <w:p w14:paraId="4B6CD766" w14:textId="29902FA9" w:rsidR="003D7F27" w:rsidRDefault="003D7F27" w:rsidP="00A70C05">
      <w:pPr>
        <w:pStyle w:val="Default"/>
        <w:rPr>
          <w:sz w:val="22"/>
          <w:szCs w:val="22"/>
        </w:rPr>
      </w:pPr>
    </w:p>
    <w:p w14:paraId="1B812470" w14:textId="445F9F73" w:rsidR="003D7F27" w:rsidRDefault="003D7F27" w:rsidP="00A70C05">
      <w:pPr>
        <w:pStyle w:val="Default"/>
        <w:rPr>
          <w:sz w:val="22"/>
          <w:szCs w:val="22"/>
        </w:rPr>
      </w:pPr>
    </w:p>
    <w:p w14:paraId="2374D28D" w14:textId="53BE218B" w:rsidR="003D7F27" w:rsidRDefault="003D7F27" w:rsidP="00A70C05">
      <w:pPr>
        <w:pStyle w:val="Default"/>
        <w:rPr>
          <w:sz w:val="22"/>
          <w:szCs w:val="22"/>
        </w:rPr>
      </w:pPr>
    </w:p>
    <w:p w14:paraId="4019C5C9" w14:textId="37C58643" w:rsidR="003D7F27" w:rsidRDefault="003D7F27" w:rsidP="00A70C05">
      <w:pPr>
        <w:pStyle w:val="Default"/>
        <w:rPr>
          <w:sz w:val="22"/>
          <w:szCs w:val="22"/>
        </w:rPr>
      </w:pPr>
    </w:p>
    <w:p w14:paraId="654C176E" w14:textId="70414C20" w:rsidR="004A74B4" w:rsidRPr="004A74B4" w:rsidRDefault="004A74B4" w:rsidP="00492DE7">
      <w:pPr>
        <w:rPr>
          <w:rFonts w:cstheme="minorHAnsi"/>
          <w:sz w:val="22"/>
          <w:szCs w:val="22"/>
        </w:rPr>
      </w:pPr>
    </w:p>
    <w:sectPr w:rsidR="004A74B4" w:rsidRPr="004A74B4" w:rsidSect="00F92F1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124" w:right="1418" w:bottom="993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DCF02" w14:textId="77777777" w:rsidR="002C3BBA" w:rsidRDefault="002C3BBA" w:rsidP="00202C3E">
      <w:r>
        <w:separator/>
      </w:r>
    </w:p>
  </w:endnote>
  <w:endnote w:type="continuationSeparator" w:id="0">
    <w:p w14:paraId="336D60C6" w14:textId="77777777" w:rsidR="002C3BBA" w:rsidRDefault="002C3BBA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uli">
    <w:altName w:val="Calibri"/>
    <w:panose1 w:val="00000500000000000000"/>
    <w:charset w:val="00"/>
    <w:family w:val="auto"/>
    <w:pitch w:val="variable"/>
    <w:sig w:usb0="A00000FF" w:usb1="5000204B" w:usb2="00000000" w:usb3="00000000" w:csb0="00000193" w:csb1="00000000"/>
  </w:font>
  <w:font w:name="Muli Black">
    <w:panose1 w:val="00000A00000000000000"/>
    <w:charset w:val="00"/>
    <w:family w:val="auto"/>
    <w:pitch w:val="variable"/>
    <w:sig w:usb0="A00000FF" w:usb1="5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FDB1" w14:textId="77777777" w:rsidR="006F1DEF" w:rsidRDefault="006F1DEF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4B90923B" wp14:editId="0446CC5C">
          <wp:extent cx="393182" cy="440362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2696F" w14:textId="77777777" w:rsidR="006F1DEF" w:rsidRPr="00BB5F08" w:rsidRDefault="006F1DEF" w:rsidP="006F1D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0A43A404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>21, rue de Dublin</w:t>
    </w:r>
  </w:p>
  <w:p w14:paraId="5FF7D503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41B3D0B2" w14:textId="77777777" w:rsidR="006F1DEF" w:rsidRPr="00BB5F08" w:rsidRDefault="006F1DEF" w:rsidP="006F1DEF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A5A1921" w14:textId="77777777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8C07" w14:textId="77777777" w:rsidR="00C7280D" w:rsidRDefault="00CC2FAB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4F06537A" wp14:editId="40BD554C">
          <wp:extent cx="393182" cy="440362"/>
          <wp:effectExtent l="0" t="0" r="0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9BA24" w14:textId="77777777" w:rsidR="00C7280D" w:rsidRPr="00BB5F08" w:rsidRDefault="00C7280D" w:rsidP="00ED1E23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 w:rsidR="00ED1E23"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5036C980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>21, rue de Dublin</w:t>
    </w:r>
  </w:p>
  <w:p w14:paraId="60DD05D8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1A362136" w14:textId="77777777" w:rsidR="00C7280D" w:rsidRPr="00BB5F08" w:rsidRDefault="00C7280D" w:rsidP="00C7280D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9A4E41E" w14:textId="77777777" w:rsidR="00C7280D" w:rsidRPr="00C7280D" w:rsidRDefault="00C7280D" w:rsidP="006F1DEF">
    <w:pPr>
      <w:pStyle w:val="En-tte"/>
      <w:ind w:right="702"/>
      <w:jc w:val="right"/>
      <w:rPr>
        <w:lang w:val="nl-BE"/>
      </w:rPr>
    </w:pPr>
    <w:r w:rsidRPr="00D573D4">
      <w:rPr>
        <w:noProof/>
        <w:lang w:eastAsia="fr-FR"/>
      </w:rPr>
      <w:drawing>
        <wp:inline distT="0" distB="0" distL="0" distR="0" wp14:anchorId="3A7E269E" wp14:editId="149C455B">
          <wp:extent cx="4875272" cy="525523"/>
          <wp:effectExtent l="0" t="0" r="1905" b="8255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0069" cy="568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A2DED" w14:textId="77777777" w:rsidR="002C3BBA" w:rsidRDefault="002C3BBA" w:rsidP="00202C3E">
      <w:r>
        <w:separator/>
      </w:r>
    </w:p>
  </w:footnote>
  <w:footnote w:type="continuationSeparator" w:id="0">
    <w:p w14:paraId="3432F96D" w14:textId="77777777" w:rsidR="002C3BBA" w:rsidRDefault="002C3BBA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DA4D" w14:textId="77777777" w:rsidR="00836E95" w:rsidRPr="00BE33FB" w:rsidRDefault="00714E66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714E66">
      <w:rPr>
        <w:noProof/>
        <w:lang w:eastAsia="fr-FR"/>
      </w:rPr>
      <w:drawing>
        <wp:inline distT="0" distB="0" distL="0" distR="0" wp14:anchorId="3FFD0FE7" wp14:editId="6A57F64B">
          <wp:extent cx="591241" cy="900332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147" cy="976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EF54" w14:textId="77777777" w:rsidR="005536ED" w:rsidRPr="00447C3C" w:rsidRDefault="005536ED" w:rsidP="005536ED">
    <w:pPr>
      <w:rPr>
        <w:rFonts w:eastAsia="Times New Roman"/>
        <w:b/>
        <w:lang w:val="en-US" w:eastAsia="fr-BE"/>
      </w:rPr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1AA09E" wp14:editId="379093E8">
              <wp:simplePos x="0" y="0"/>
              <wp:positionH relativeFrom="column">
                <wp:posOffset>3260725</wp:posOffset>
              </wp:positionH>
              <wp:positionV relativeFrom="paragraph">
                <wp:posOffset>137795</wp:posOffset>
              </wp:positionV>
              <wp:extent cx="2449830" cy="1404620"/>
              <wp:effectExtent l="0" t="0" r="762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D7240" w14:textId="77777777" w:rsidR="005536ED" w:rsidRDefault="005536ED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1AA09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56.75pt;margin-top:10.85pt;width:192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" stroked="f">
              <v:textbox style="mso-fit-shape-to-text:t">
                <w:txbxContent>
                  <w:p w14:paraId="4A1D7240" w14:textId="77777777" w:rsidR="005536ED" w:rsidRDefault="005536ED"/>
                </w:txbxContent>
              </v:textbox>
              <w10:wrap type="square"/>
            </v:shape>
          </w:pict>
        </mc:Fallback>
      </mc:AlternateContent>
    </w:r>
    <w:r w:rsidR="00C7280D">
      <w:softHyphen/>
    </w:r>
    <w:r w:rsidR="00C7280D">
      <w:softHyphen/>
    </w:r>
    <w:r w:rsidR="00C7280D" w:rsidRPr="00D573D4">
      <w:rPr>
        <w:noProof/>
        <w:lang w:eastAsia="fr-FR"/>
      </w:rPr>
      <w:t xml:space="preserve"> </w:t>
    </w:r>
    <w:r w:rsidR="00714E66" w:rsidRPr="00714E66">
      <w:rPr>
        <w:noProof/>
        <w:lang w:eastAsia="fr-FR"/>
      </w:rPr>
      <w:drawing>
        <wp:inline distT="0" distB="0" distL="0" distR="0" wp14:anchorId="40870233" wp14:editId="166C2CFB">
          <wp:extent cx="816421" cy="1243232"/>
          <wp:effectExtent l="0" t="0" r="0" b="1905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480" cy="129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E66" w:rsidRPr="00714E66">
      <w:rPr>
        <w:noProof/>
        <w:lang w:eastAsia="fr-FR"/>
      </w:rPr>
      <w:t xml:space="preserve"> </w:t>
    </w:r>
    <w:r w:rsidR="00C7280D" w:rsidRPr="00836E95">
      <w:rPr>
        <w:rFonts w:ascii="Muli" w:hAnsi="Muli"/>
        <w:color w:val="3B3838" w:themeColor="background2" w:themeShade="40"/>
        <w:sz w:val="20"/>
        <w:szCs w:val="20"/>
      </w:rPr>
      <w:ptab w:relativeTo="margin" w:alignment="right" w:leader="none"/>
    </w:r>
    <w:r w:rsidRPr="005536ED">
      <w:rPr>
        <w:rFonts w:eastAsia="Times New Roman"/>
        <w:b/>
        <w:lang w:val="en-US"/>
      </w:rPr>
      <w:t xml:space="preserve"> </w:t>
    </w:r>
  </w:p>
  <w:p w14:paraId="17466B38" w14:textId="77777777" w:rsidR="00C7280D" w:rsidRPr="00257DAF" w:rsidRDefault="005536ED" w:rsidP="00257DAF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rPr>
        <w:rFonts w:ascii="Muli" w:hAnsi="Muli"/>
        <w:color w:val="3B3838" w:themeColor="background2" w:themeShade="40"/>
        <w:sz w:val="20"/>
        <w:szCs w:val="20"/>
      </w:rPr>
      <w:tab/>
    </w:r>
    <w:r>
      <w:rPr>
        <w:rFonts w:ascii="Muli" w:hAnsi="Muli"/>
        <w:color w:val="3B3838" w:themeColor="background2" w:themeShade="4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2EF"/>
    <w:multiLevelType w:val="hybridMultilevel"/>
    <w:tmpl w:val="93E89DDE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50BF2"/>
    <w:multiLevelType w:val="hybridMultilevel"/>
    <w:tmpl w:val="C7A0FDE4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F28C1"/>
    <w:multiLevelType w:val="hybridMultilevel"/>
    <w:tmpl w:val="73CE20E2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E"/>
    <w:rsid w:val="0000490F"/>
    <w:rsid w:val="00014767"/>
    <w:rsid w:val="00017097"/>
    <w:rsid w:val="000336F4"/>
    <w:rsid w:val="00070397"/>
    <w:rsid w:val="00087D34"/>
    <w:rsid w:val="000A7D6D"/>
    <w:rsid w:val="000E45C0"/>
    <w:rsid w:val="001210B9"/>
    <w:rsid w:val="00126D08"/>
    <w:rsid w:val="001455BC"/>
    <w:rsid w:val="00162241"/>
    <w:rsid w:val="00175E67"/>
    <w:rsid w:val="00176C29"/>
    <w:rsid w:val="001A5C56"/>
    <w:rsid w:val="001A6413"/>
    <w:rsid w:val="001A786B"/>
    <w:rsid w:val="001C3ECA"/>
    <w:rsid w:val="001D7DE2"/>
    <w:rsid w:val="00202C3E"/>
    <w:rsid w:val="0020775F"/>
    <w:rsid w:val="00216A15"/>
    <w:rsid w:val="002447CC"/>
    <w:rsid w:val="002508B8"/>
    <w:rsid w:val="00257DAF"/>
    <w:rsid w:val="00274A14"/>
    <w:rsid w:val="002774ED"/>
    <w:rsid w:val="002C3BBA"/>
    <w:rsid w:val="002D2827"/>
    <w:rsid w:val="003010E4"/>
    <w:rsid w:val="00312B36"/>
    <w:rsid w:val="003331AA"/>
    <w:rsid w:val="003435E1"/>
    <w:rsid w:val="00345AB8"/>
    <w:rsid w:val="00350212"/>
    <w:rsid w:val="003842E9"/>
    <w:rsid w:val="0039312A"/>
    <w:rsid w:val="003B30DE"/>
    <w:rsid w:val="003C762D"/>
    <w:rsid w:val="003D7F27"/>
    <w:rsid w:val="003E36BF"/>
    <w:rsid w:val="003E78A6"/>
    <w:rsid w:val="003F7BAE"/>
    <w:rsid w:val="00406F32"/>
    <w:rsid w:val="00407BFE"/>
    <w:rsid w:val="00436D91"/>
    <w:rsid w:val="00490D68"/>
    <w:rsid w:val="00492DE7"/>
    <w:rsid w:val="0049518D"/>
    <w:rsid w:val="004A74B4"/>
    <w:rsid w:val="004B4458"/>
    <w:rsid w:val="004C5CF9"/>
    <w:rsid w:val="004C7DB4"/>
    <w:rsid w:val="004D7CCB"/>
    <w:rsid w:val="004E2E6A"/>
    <w:rsid w:val="005201AE"/>
    <w:rsid w:val="005217FA"/>
    <w:rsid w:val="005536ED"/>
    <w:rsid w:val="005614B6"/>
    <w:rsid w:val="005A265C"/>
    <w:rsid w:val="005B7023"/>
    <w:rsid w:val="005E1A39"/>
    <w:rsid w:val="006043D1"/>
    <w:rsid w:val="006430C3"/>
    <w:rsid w:val="006644C6"/>
    <w:rsid w:val="00672280"/>
    <w:rsid w:val="00697106"/>
    <w:rsid w:val="006A4F12"/>
    <w:rsid w:val="006F1DEF"/>
    <w:rsid w:val="00714E66"/>
    <w:rsid w:val="00732414"/>
    <w:rsid w:val="00734DDF"/>
    <w:rsid w:val="00764012"/>
    <w:rsid w:val="00766BF0"/>
    <w:rsid w:val="00771DDD"/>
    <w:rsid w:val="007A455E"/>
    <w:rsid w:val="007C3F86"/>
    <w:rsid w:val="007C473A"/>
    <w:rsid w:val="007D0FA9"/>
    <w:rsid w:val="007F5FAF"/>
    <w:rsid w:val="00814FE7"/>
    <w:rsid w:val="00836E95"/>
    <w:rsid w:val="0088142A"/>
    <w:rsid w:val="008B11C2"/>
    <w:rsid w:val="008C2659"/>
    <w:rsid w:val="008C6A1D"/>
    <w:rsid w:val="008E5D24"/>
    <w:rsid w:val="00901250"/>
    <w:rsid w:val="00927519"/>
    <w:rsid w:val="00927747"/>
    <w:rsid w:val="009615AB"/>
    <w:rsid w:val="00976E60"/>
    <w:rsid w:val="00984869"/>
    <w:rsid w:val="00A07E19"/>
    <w:rsid w:val="00A70C05"/>
    <w:rsid w:val="00A970E0"/>
    <w:rsid w:val="00AD0CC3"/>
    <w:rsid w:val="00B20AA2"/>
    <w:rsid w:val="00B32F4C"/>
    <w:rsid w:val="00B82E0F"/>
    <w:rsid w:val="00BB0187"/>
    <w:rsid w:val="00BB5F08"/>
    <w:rsid w:val="00BE33FB"/>
    <w:rsid w:val="00C31AA2"/>
    <w:rsid w:val="00C36096"/>
    <w:rsid w:val="00C37E75"/>
    <w:rsid w:val="00C67121"/>
    <w:rsid w:val="00C7280D"/>
    <w:rsid w:val="00C73483"/>
    <w:rsid w:val="00C82178"/>
    <w:rsid w:val="00CA2EC8"/>
    <w:rsid w:val="00CB5689"/>
    <w:rsid w:val="00CB6CAC"/>
    <w:rsid w:val="00CB7764"/>
    <w:rsid w:val="00CC2FAB"/>
    <w:rsid w:val="00D00D5E"/>
    <w:rsid w:val="00D15B96"/>
    <w:rsid w:val="00D33F79"/>
    <w:rsid w:val="00D43B68"/>
    <w:rsid w:val="00D573D4"/>
    <w:rsid w:val="00DB6A69"/>
    <w:rsid w:val="00DD66DA"/>
    <w:rsid w:val="00DE6145"/>
    <w:rsid w:val="00DF20C5"/>
    <w:rsid w:val="00E36305"/>
    <w:rsid w:val="00E52AA6"/>
    <w:rsid w:val="00E64923"/>
    <w:rsid w:val="00E73B09"/>
    <w:rsid w:val="00EA3177"/>
    <w:rsid w:val="00EC1079"/>
    <w:rsid w:val="00ED1E23"/>
    <w:rsid w:val="00EE2212"/>
    <w:rsid w:val="00F168BA"/>
    <w:rsid w:val="00F37E20"/>
    <w:rsid w:val="00F543E1"/>
    <w:rsid w:val="00F62FD7"/>
    <w:rsid w:val="00F65EED"/>
    <w:rsid w:val="00F92F1C"/>
    <w:rsid w:val="00F96703"/>
    <w:rsid w:val="00FA4431"/>
    <w:rsid w:val="00FB0F4D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5CA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3E"/>
  </w:style>
  <w:style w:type="paragraph" w:styleId="Titre1">
    <w:name w:val="heading 1"/>
    <w:basedOn w:val="Normal"/>
    <w:next w:val="Normal"/>
    <w:link w:val="Titre1Car"/>
    <w:uiPriority w:val="9"/>
    <w:qFormat/>
    <w:rsid w:val="00033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4F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FE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A26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  <w:style w:type="character" w:customStyle="1" w:styleId="normaltextrun">
    <w:name w:val="normaltextrun"/>
    <w:basedOn w:val="Policepardfaut"/>
    <w:rsid w:val="005A265C"/>
  </w:style>
  <w:style w:type="character" w:customStyle="1" w:styleId="apple-converted-space">
    <w:name w:val="apple-converted-space"/>
    <w:basedOn w:val="Policepardfaut"/>
    <w:rsid w:val="005A265C"/>
  </w:style>
  <w:style w:type="character" w:styleId="Lienhypertexte">
    <w:name w:val="Hyperlink"/>
    <w:basedOn w:val="Policepardfaut"/>
    <w:uiPriority w:val="99"/>
    <w:unhideWhenUsed/>
    <w:rsid w:val="003435E1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336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A70C05"/>
    <w:pPr>
      <w:autoSpaceDE w:val="0"/>
      <w:autoSpaceDN w:val="0"/>
      <w:adjustRightInd w:val="0"/>
    </w:pPr>
    <w:rPr>
      <w:rFonts w:ascii="Arial" w:hAnsi="Arial" w:cs="Arial"/>
      <w:color w:val="000000"/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7D0F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0F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0F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0F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0FA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B11C2"/>
  </w:style>
  <w:style w:type="paragraph" w:styleId="Paragraphedeliste">
    <w:name w:val="List Paragraph"/>
    <w:basedOn w:val="Normal"/>
    <w:uiPriority w:val="34"/>
    <w:qFormat/>
    <w:rsid w:val="004A74B4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CB776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CB7764"/>
    <w:rPr>
      <w:rFonts w:ascii="Arial MT" w:eastAsia="Arial MT" w:hAnsi="Arial MT" w:cs="Arial MT"/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CB77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8676C6-451E-4F90-906D-9B94BC20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835</Words>
  <Characters>4593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Clara Debroux</dc:creator>
  <cp:keywords/>
  <dc:description/>
  <cp:lastModifiedBy>Julie Kowalski</cp:lastModifiedBy>
  <cp:revision>2</cp:revision>
  <cp:lastPrinted>2020-10-27T10:30:00Z</cp:lastPrinted>
  <dcterms:created xsi:type="dcterms:W3CDTF">2022-05-19T09:18:00Z</dcterms:created>
  <dcterms:modified xsi:type="dcterms:W3CDTF">2022-05-19T09:18:00Z</dcterms:modified>
</cp:coreProperties>
</file>